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59BB1" w14:textId="1F624FA0" w:rsidR="000D7370" w:rsidRPr="00A02411" w:rsidRDefault="00767D95" w:rsidP="000D7370">
      <w:pPr>
        <w:pStyle w:val="Header"/>
        <w:tabs>
          <w:tab w:val="left" w:pos="1794"/>
          <w:tab w:val="center" w:pos="5102"/>
        </w:tabs>
      </w:pPr>
      <w:bookmarkStart w:id="0" w:name="_GoBack"/>
      <w:bookmarkEnd w:id="0"/>
      <w:r>
        <w:rPr>
          <w:noProof/>
          <w:lang w:val="en-IN" w:eastAsia="en-IN"/>
        </w:rPr>
        <w:drawing>
          <wp:anchor distT="0" distB="0" distL="114300" distR="114300" simplePos="0" relativeHeight="251667968" behindDoc="1" locked="0" layoutInCell="1" allowOverlap="1" wp14:anchorId="0A0E1145" wp14:editId="7FD8E44F">
            <wp:simplePos x="0" y="0"/>
            <wp:positionH relativeFrom="column">
              <wp:posOffset>5194300</wp:posOffset>
            </wp:positionH>
            <wp:positionV relativeFrom="paragraph">
              <wp:posOffset>6350</wp:posOffset>
            </wp:positionV>
            <wp:extent cx="1385570" cy="377825"/>
            <wp:effectExtent l="0" t="0" r="5080" b="3175"/>
            <wp:wrapTight wrapText="bothSides">
              <wp:wrapPolygon edited="0">
                <wp:start x="0" y="0"/>
                <wp:lineTo x="0" y="20692"/>
                <wp:lineTo x="21382" y="20692"/>
                <wp:lineTo x="21382"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a:fillRect/>
                    </a:stretch>
                  </pic:blipFill>
                  <pic:spPr>
                    <a:xfrm>
                      <a:off x="0" y="0"/>
                      <a:ext cx="1385570" cy="377825"/>
                    </a:xfrm>
                    <a:prstGeom prst="rect">
                      <a:avLst/>
                    </a:prstGeom>
                  </pic:spPr>
                </pic:pic>
              </a:graphicData>
            </a:graphic>
          </wp:anchor>
        </w:drawing>
      </w:r>
      <w:r w:rsidRPr="005A64D3">
        <w:rPr>
          <w:noProof/>
          <w:lang w:val="en-IN" w:eastAsia="en-IN"/>
        </w:rPr>
        <w:drawing>
          <wp:anchor distT="0" distB="0" distL="114300" distR="114300" simplePos="0" relativeHeight="251666944" behindDoc="1" locked="0" layoutInCell="1" allowOverlap="1" wp14:anchorId="211DF7F7" wp14:editId="199567DF">
            <wp:simplePos x="0" y="0"/>
            <wp:positionH relativeFrom="column">
              <wp:posOffset>309245</wp:posOffset>
            </wp:positionH>
            <wp:positionV relativeFrom="paragraph">
              <wp:posOffset>0</wp:posOffset>
            </wp:positionV>
            <wp:extent cx="1608083" cy="580023"/>
            <wp:effectExtent l="0" t="0" r="0" b="0"/>
            <wp:wrapTight wrapText="bothSides">
              <wp:wrapPolygon edited="0">
                <wp:start x="1280" y="0"/>
                <wp:lineTo x="0" y="3549"/>
                <wp:lineTo x="0" y="16324"/>
                <wp:lineTo x="1536" y="20583"/>
                <wp:lineTo x="7422" y="20583"/>
                <wp:lineTo x="21242" y="17744"/>
                <wp:lineTo x="21242" y="12775"/>
                <wp:lineTo x="16635" y="11356"/>
                <wp:lineTo x="21242" y="7097"/>
                <wp:lineTo x="21242" y="1419"/>
                <wp:lineTo x="7678" y="0"/>
                <wp:lineTo x="128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lish Logo Organization Horizontal RGB 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8083" cy="580023"/>
                    </a:xfrm>
                    <a:prstGeom prst="rect">
                      <a:avLst/>
                    </a:prstGeom>
                  </pic:spPr>
                </pic:pic>
              </a:graphicData>
            </a:graphic>
          </wp:anchor>
        </w:drawing>
      </w:r>
      <w:r w:rsidR="000D7370">
        <w:rPr>
          <w:noProof/>
          <w:lang w:val="en-IN" w:eastAsia="en-IN"/>
        </w:rPr>
        <mc:AlternateContent>
          <mc:Choice Requires="wps">
            <w:drawing>
              <wp:anchor distT="0" distB="0" distL="114300" distR="114300" simplePos="0" relativeHeight="251663872" behindDoc="1" locked="0" layoutInCell="0" allowOverlap="1" wp14:anchorId="2C80F14B" wp14:editId="025D6CCE">
                <wp:simplePos x="0" y="0"/>
                <wp:positionH relativeFrom="margin">
                  <wp:posOffset>503555</wp:posOffset>
                </wp:positionH>
                <wp:positionV relativeFrom="margin">
                  <wp:posOffset>2313305</wp:posOffset>
                </wp:positionV>
                <wp:extent cx="5709920" cy="3425825"/>
                <wp:effectExtent l="233680" t="1097915" r="0" b="648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D6B79B" w14:textId="77777777" w:rsidR="000D7370" w:rsidRDefault="000D7370" w:rsidP="000D7370">
                            <w:pPr>
                              <w:jc w:val="center"/>
                              <w:rPr>
                                <w:rFonts w:eastAsia="Noto Sans"/>
                                <w:color w:val="C0C0C0"/>
                                <w:sz w:val="72"/>
                                <w:szCs w:val="72"/>
                                <w14:textFill>
                                  <w14:solidFill>
                                    <w14:srgbClr w14:val="C0C0C0">
                                      <w14:alpha w14:val="50000"/>
                                    </w14:srgbClr>
                                  </w14:solidFill>
                                </w14:textFill>
                              </w:rPr>
                            </w:pPr>
                            <w:r>
                              <w:rPr>
                                <w:rFonts w:eastAsia="Noto Sans"/>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80F14B" id="_x0000_t202" coordsize="21600,21600" o:spt="202" path="m,l,21600r21600,l21600,xe">
                <v:stroke joinstyle="miter"/>
                <v:path gradientshapeok="t" o:connecttype="rect"/>
              </v:shapetype>
              <v:shape id="Text Box 13" o:spid="_x0000_s1026" type="#_x0000_t202" style="position:absolute;margin-left:39.65pt;margin-top:182.15pt;width:449.6pt;height:269.75pt;rotation:-45;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" o:allowincell="f" filled="f" stroked="f">
                <v:stroke joinstyle="round"/>
                <o:lock v:ext="edit" shapetype="t"/>
                <v:textbox style="mso-fit-shape-to-text:t">
                  <w:txbxContent>
                    <w:p w14:paraId="2AD6B79B" w14:textId="77777777" w:rsidR="000D7370" w:rsidRDefault="000D7370" w:rsidP="000D7370">
                      <w:pPr>
                        <w:jc w:val="center"/>
                        <w:rPr>
                          <w:rFonts w:eastAsia="Noto Sans"/>
                          <w:color w:val="C0C0C0"/>
                          <w:sz w:val="72"/>
                          <w:szCs w:val="72"/>
                          <w14:textFill>
                            <w14:solidFill>
                              <w14:srgbClr w14:val="C0C0C0">
                                <w14:alpha w14:val="50000"/>
                              </w14:srgbClr>
                            </w14:solidFill>
                          </w14:textFill>
                        </w:rPr>
                      </w:pPr>
                      <w:r>
                        <w:rPr>
                          <w:rFonts w:eastAsia="Noto Sans"/>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000D7370">
        <w:t xml:space="preserve">                                                   </w:t>
      </w:r>
      <w:bookmarkStart w:id="1" w:name="_Hlk94722920"/>
      <w:bookmarkEnd w:id="1"/>
      <w:r w:rsidR="000D7370">
        <w:t xml:space="preserve">          </w:t>
      </w:r>
      <w:r w:rsidR="00F20F05">
        <w:tab/>
      </w:r>
      <w:r w:rsidR="000D7370">
        <w:t xml:space="preserve">             </w:t>
      </w:r>
    </w:p>
    <w:p w14:paraId="51C6869B" w14:textId="6908656C" w:rsidR="000C0DDC" w:rsidRDefault="00093C13" w:rsidP="00326176">
      <w:pPr>
        <w:pStyle w:val="BodyText"/>
        <w:kinsoku w:val="0"/>
        <w:overflowPunct w:val="0"/>
        <w:jc w:val="both"/>
        <w:rPr>
          <w:rFonts w:ascii="Times New Roman" w:hAnsi="Times New Roman" w:cs="Times New Roman"/>
          <w:sz w:val="20"/>
          <w:szCs w:val="20"/>
        </w:rPr>
      </w:pPr>
      <w:r>
        <w:rPr>
          <w:rFonts w:ascii="Times New Roman" w:hAnsi="Times New Roman" w:cs="Times New Roman"/>
          <w:sz w:val="24"/>
          <w:szCs w:val="24"/>
        </w:rPr>
        <w:t xml:space="preserve"> </w:t>
      </w:r>
    </w:p>
    <w:p w14:paraId="4826CDFC" w14:textId="2BE400E3" w:rsidR="000C0DDC" w:rsidRDefault="000C0DDC" w:rsidP="00326176">
      <w:pPr>
        <w:pStyle w:val="BodyText"/>
        <w:kinsoku w:val="0"/>
        <w:overflowPunct w:val="0"/>
        <w:jc w:val="both"/>
        <w:rPr>
          <w:rFonts w:ascii="Times New Roman" w:hAnsi="Times New Roman" w:cs="Times New Roman"/>
          <w:sz w:val="20"/>
          <w:szCs w:val="20"/>
        </w:rPr>
      </w:pPr>
    </w:p>
    <w:p w14:paraId="13B9290C" w14:textId="027ADBB1" w:rsidR="000C0DDC" w:rsidRDefault="000C0DDC" w:rsidP="00326176">
      <w:pPr>
        <w:pStyle w:val="BodyText"/>
        <w:kinsoku w:val="0"/>
        <w:overflowPunct w:val="0"/>
        <w:jc w:val="both"/>
        <w:rPr>
          <w:rFonts w:ascii="Times New Roman" w:hAnsi="Times New Roman" w:cs="Times New Roman"/>
          <w:sz w:val="20"/>
          <w:szCs w:val="20"/>
        </w:rPr>
      </w:pPr>
    </w:p>
    <w:p w14:paraId="3E4AD849" w14:textId="58585132" w:rsidR="000D7370" w:rsidRDefault="000D7370" w:rsidP="00326176">
      <w:pPr>
        <w:pStyle w:val="BodyText"/>
        <w:kinsoku w:val="0"/>
        <w:overflowPunct w:val="0"/>
        <w:jc w:val="both"/>
        <w:rPr>
          <w:rFonts w:ascii="Times New Roman" w:hAnsi="Times New Roman" w:cs="Times New Roman"/>
          <w:sz w:val="20"/>
          <w:szCs w:val="20"/>
        </w:rPr>
      </w:pPr>
    </w:p>
    <w:p w14:paraId="4F2FD27D" w14:textId="77777777" w:rsidR="000D7370" w:rsidRDefault="000D7370" w:rsidP="00326176">
      <w:pPr>
        <w:pStyle w:val="BodyText"/>
        <w:kinsoku w:val="0"/>
        <w:overflowPunct w:val="0"/>
        <w:jc w:val="both"/>
        <w:rPr>
          <w:rFonts w:ascii="Times New Roman" w:hAnsi="Times New Roman" w:cs="Times New Roman"/>
          <w:sz w:val="20"/>
          <w:szCs w:val="20"/>
        </w:rPr>
      </w:pPr>
    </w:p>
    <w:p w14:paraId="1F1B0606" w14:textId="77777777" w:rsidR="000C0DDC" w:rsidRDefault="000C0DDC" w:rsidP="00326176">
      <w:pPr>
        <w:pStyle w:val="BodyText"/>
        <w:kinsoku w:val="0"/>
        <w:overflowPunct w:val="0"/>
        <w:jc w:val="both"/>
        <w:rPr>
          <w:rFonts w:ascii="Times New Roman" w:hAnsi="Times New Roman" w:cs="Times New Roman"/>
          <w:sz w:val="20"/>
          <w:szCs w:val="20"/>
        </w:rPr>
      </w:pPr>
    </w:p>
    <w:p w14:paraId="74D20F0E" w14:textId="07F30004" w:rsidR="003340A1" w:rsidRDefault="008C05D3" w:rsidP="00326176">
      <w:pPr>
        <w:pStyle w:val="Heading1"/>
        <w:shd w:val="clear" w:color="auto" w:fill="FFFFFF"/>
        <w:spacing w:before="0"/>
        <w:jc w:val="both"/>
        <w:rPr>
          <w:color w:val="1E2DBE"/>
          <w:spacing w:val="-28"/>
        </w:rPr>
      </w:pPr>
      <w:r>
        <w:rPr>
          <w:noProof/>
          <w:lang w:val="en-IN" w:eastAsia="en-IN"/>
        </w:rPr>
        <mc:AlternateContent>
          <mc:Choice Requires="wps">
            <w:drawing>
              <wp:anchor distT="0" distB="0" distL="114300" distR="114300" simplePos="0" relativeHeight="251653632" behindDoc="0" locked="0" layoutInCell="0" allowOverlap="1" wp14:anchorId="1922A7F8" wp14:editId="33EB4DCC">
                <wp:simplePos x="0" y="0"/>
                <wp:positionH relativeFrom="page">
                  <wp:posOffset>450850</wp:posOffset>
                </wp:positionH>
                <wp:positionV relativeFrom="paragraph">
                  <wp:posOffset>41910</wp:posOffset>
                </wp:positionV>
                <wp:extent cx="150495" cy="173355"/>
                <wp:effectExtent l="0" t="0" r="0" b="0"/>
                <wp:wrapNone/>
                <wp:docPr id="4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 cy="173355"/>
                        </a:xfrm>
                        <a:custGeom>
                          <a:avLst/>
                          <a:gdLst>
                            <a:gd name="T0" fmla="*/ 0 w 237"/>
                            <a:gd name="T1" fmla="*/ 0 h 273"/>
                            <a:gd name="T2" fmla="*/ 0 w 237"/>
                            <a:gd name="T3" fmla="*/ 272 h 273"/>
                            <a:gd name="T4" fmla="*/ 236 w 237"/>
                            <a:gd name="T5" fmla="*/ 136 h 273"/>
                            <a:gd name="T6" fmla="*/ 0 w 237"/>
                            <a:gd name="T7" fmla="*/ 0 h 273"/>
                          </a:gdLst>
                          <a:ahLst/>
                          <a:cxnLst>
                            <a:cxn ang="0">
                              <a:pos x="T0" y="T1"/>
                            </a:cxn>
                            <a:cxn ang="0">
                              <a:pos x="T2" y="T3"/>
                            </a:cxn>
                            <a:cxn ang="0">
                              <a:pos x="T4" y="T5"/>
                            </a:cxn>
                            <a:cxn ang="0">
                              <a:pos x="T6" y="T7"/>
                            </a:cxn>
                          </a:cxnLst>
                          <a:rect l="0" t="0" r="r" b="b"/>
                          <a:pathLst>
                            <a:path w="237" h="273">
                              <a:moveTo>
                                <a:pt x="0" y="0"/>
                              </a:moveTo>
                              <a:lnTo>
                                <a:pt x="0" y="272"/>
                              </a:lnTo>
                              <a:lnTo>
                                <a:pt x="236" y="136"/>
                              </a:lnTo>
                              <a:lnTo>
                                <a:pt x="0" y="0"/>
                              </a:lnTo>
                              <a:close/>
                            </a:path>
                          </a:pathLst>
                        </a:custGeom>
                        <a:solidFill>
                          <a:srgbClr val="FA3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CCD5C6" id="Freeform 2" o:spid="_x0000_s1026" style="position:absolute;margin-left:35.5pt;margin-top:3.3pt;width:11.85pt;height:13.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" o:allowincell="f" path="m,l,272,236,136,,xe" fillcolor="#fa3c4b" stroked="f">
                <v:path arrowok="t" o:connecttype="custom" o:connectlocs="0,0;0,172720;149860,86360;0,0" o:connectangles="0,0,0,0"/>
                <w10:wrap anchorx="page"/>
              </v:shape>
            </w:pict>
          </mc:Fallback>
        </mc:AlternateContent>
      </w:r>
      <w:r w:rsidR="000C0DDC">
        <w:rPr>
          <w:color w:val="1E2DBE"/>
          <w:spacing w:val="-28"/>
        </w:rPr>
        <w:t xml:space="preserve"> </w:t>
      </w:r>
      <w:r w:rsidR="0073637D">
        <w:rPr>
          <w:color w:val="1E2DBE"/>
          <w:spacing w:val="-28"/>
        </w:rPr>
        <w:t xml:space="preserve">    </w:t>
      </w:r>
      <w:r w:rsidR="003340A1">
        <w:rPr>
          <w:color w:val="1E2DBE"/>
          <w:spacing w:val="-28"/>
        </w:rPr>
        <w:t>Concept Note</w:t>
      </w:r>
    </w:p>
    <w:p w14:paraId="10544357" w14:textId="77777777" w:rsidR="00D37D17" w:rsidRPr="00D37D17" w:rsidRDefault="00D37D17" w:rsidP="00D37D17"/>
    <w:p w14:paraId="37B48E60" w14:textId="789BB170" w:rsidR="00B51A79" w:rsidRPr="003340A1" w:rsidRDefault="00D37D17" w:rsidP="00326176">
      <w:pPr>
        <w:pStyle w:val="Heading1"/>
        <w:shd w:val="clear" w:color="auto" w:fill="FFFFFF"/>
        <w:spacing w:before="0"/>
        <w:ind w:hanging="10"/>
        <w:jc w:val="both"/>
        <w:rPr>
          <w:rFonts w:ascii="Arial" w:hAnsi="Arial" w:cs="Arial"/>
          <w:color w:val="747570"/>
          <w:sz w:val="83"/>
          <w:szCs w:val="83"/>
        </w:rPr>
      </w:pPr>
      <w:bookmarkStart w:id="2" w:name="_Hlk94719846"/>
      <w:r>
        <w:rPr>
          <w:color w:val="1E2DBE"/>
          <w:spacing w:val="-13"/>
          <w:sz w:val="32"/>
          <w:szCs w:val="32"/>
        </w:rPr>
        <w:t xml:space="preserve">Conclave on </w:t>
      </w:r>
      <w:r w:rsidR="005648E9">
        <w:rPr>
          <w:color w:val="1E2DBE"/>
          <w:spacing w:val="-13"/>
          <w:sz w:val="32"/>
          <w:szCs w:val="32"/>
        </w:rPr>
        <w:t xml:space="preserve">Promotion of Sustainable Enterprises for Local Development </w:t>
      </w:r>
    </w:p>
    <w:bookmarkEnd w:id="2"/>
    <w:p w14:paraId="0564A873" w14:textId="77777777" w:rsidR="0073637D" w:rsidRPr="0073637D" w:rsidRDefault="0073637D" w:rsidP="00326176">
      <w:pPr>
        <w:jc w:val="both"/>
      </w:pPr>
    </w:p>
    <w:p w14:paraId="00D61ED4" w14:textId="7E0DEAB0" w:rsidR="000D7370" w:rsidRDefault="000D7370" w:rsidP="00D37D17">
      <w:pPr>
        <w:pStyle w:val="Department"/>
        <w:spacing w:after="120"/>
        <w:ind w:left="461"/>
        <w:rPr>
          <w:sz w:val="24"/>
          <w:szCs w:val="24"/>
        </w:rPr>
      </w:pPr>
      <w:r>
        <w:rPr>
          <w:sz w:val="24"/>
          <w:szCs w:val="24"/>
        </w:rPr>
        <w:t xml:space="preserve">    </w:t>
      </w:r>
      <w:r w:rsidR="00D37D17">
        <w:rPr>
          <w:sz w:val="24"/>
          <w:szCs w:val="24"/>
        </w:rPr>
        <w:t>Friday</w:t>
      </w:r>
      <w:r w:rsidRPr="00A41A36">
        <w:rPr>
          <w:sz w:val="24"/>
          <w:szCs w:val="24"/>
        </w:rPr>
        <w:t xml:space="preserve">, </w:t>
      </w:r>
      <w:r w:rsidR="00D37D17">
        <w:rPr>
          <w:sz w:val="24"/>
          <w:szCs w:val="24"/>
        </w:rPr>
        <w:t>24 November</w:t>
      </w:r>
      <w:r w:rsidR="005648E9">
        <w:rPr>
          <w:sz w:val="24"/>
          <w:szCs w:val="24"/>
        </w:rPr>
        <w:t xml:space="preserve"> 2023</w:t>
      </w:r>
      <w:r w:rsidRPr="00A41A36">
        <w:rPr>
          <w:sz w:val="24"/>
          <w:szCs w:val="24"/>
        </w:rPr>
        <w:t xml:space="preserve"> | </w:t>
      </w:r>
      <w:r w:rsidR="00CE4844">
        <w:rPr>
          <w:sz w:val="24"/>
          <w:szCs w:val="24"/>
        </w:rPr>
        <w:t>9</w:t>
      </w:r>
      <w:r w:rsidR="00D37D17">
        <w:rPr>
          <w:sz w:val="24"/>
          <w:szCs w:val="24"/>
        </w:rPr>
        <w:t>:</w:t>
      </w:r>
      <w:r w:rsidR="00CE4844">
        <w:rPr>
          <w:sz w:val="24"/>
          <w:szCs w:val="24"/>
        </w:rPr>
        <w:t>3</w:t>
      </w:r>
      <w:r w:rsidR="00D37D17">
        <w:rPr>
          <w:sz w:val="24"/>
          <w:szCs w:val="24"/>
        </w:rPr>
        <w:t>0</w:t>
      </w:r>
      <w:r w:rsidRPr="00A41A36">
        <w:rPr>
          <w:sz w:val="24"/>
          <w:szCs w:val="24"/>
        </w:rPr>
        <w:t xml:space="preserve"> hrs IST</w:t>
      </w:r>
      <w:r w:rsidR="00D37D17">
        <w:rPr>
          <w:sz w:val="24"/>
          <w:szCs w:val="24"/>
        </w:rPr>
        <w:t xml:space="preserve"> (</w:t>
      </w:r>
      <w:r w:rsidR="00CE4844">
        <w:rPr>
          <w:sz w:val="24"/>
          <w:szCs w:val="24"/>
        </w:rPr>
        <w:t>followed by</w:t>
      </w:r>
      <w:r w:rsidR="00D37D17">
        <w:rPr>
          <w:sz w:val="24"/>
          <w:szCs w:val="24"/>
        </w:rPr>
        <w:t xml:space="preserve"> High Tea – 18.30 hours onwards)</w:t>
      </w:r>
    </w:p>
    <w:p w14:paraId="781BE458" w14:textId="77777777" w:rsidR="000C0DDC" w:rsidRDefault="000C0DDC" w:rsidP="00D37D17">
      <w:pPr>
        <w:pStyle w:val="BodyText"/>
        <w:kinsoku w:val="0"/>
        <w:overflowPunct w:val="0"/>
        <w:jc w:val="both"/>
        <w:rPr>
          <w:rFonts w:ascii="Overpass" w:hAnsi="Overpass" w:cs="Overpass"/>
          <w:b/>
          <w:bCs/>
          <w:sz w:val="20"/>
          <w:szCs w:val="20"/>
        </w:rPr>
      </w:pPr>
    </w:p>
    <w:p w14:paraId="6113ED64" w14:textId="77777777" w:rsidR="000C0DDC" w:rsidRDefault="000C0DDC" w:rsidP="00D37D17">
      <w:pPr>
        <w:pStyle w:val="BodyText"/>
        <w:kinsoku w:val="0"/>
        <w:overflowPunct w:val="0"/>
        <w:jc w:val="both"/>
        <w:rPr>
          <w:rFonts w:ascii="Overpass" w:hAnsi="Overpass" w:cs="Overpass"/>
          <w:b/>
          <w:bCs/>
          <w:sz w:val="12"/>
          <w:szCs w:val="12"/>
        </w:rPr>
      </w:pPr>
    </w:p>
    <w:p w14:paraId="4DBE4CA2" w14:textId="77777777" w:rsidR="004504F6" w:rsidRPr="00BC49A3" w:rsidRDefault="004504F6" w:rsidP="00D37D17">
      <w:pPr>
        <w:jc w:val="both"/>
      </w:pPr>
    </w:p>
    <w:p w14:paraId="5487050C" w14:textId="17C99D7D" w:rsidR="000C0DDC" w:rsidRDefault="00193387" w:rsidP="00326176">
      <w:pPr>
        <w:pStyle w:val="Heading1"/>
        <w:numPr>
          <w:ilvl w:val="0"/>
          <w:numId w:val="3"/>
        </w:numPr>
        <w:tabs>
          <w:tab w:val="left" w:pos="731"/>
        </w:tabs>
        <w:kinsoku w:val="0"/>
        <w:overflowPunct w:val="0"/>
        <w:ind w:left="730"/>
        <w:jc w:val="both"/>
        <w:rPr>
          <w:rFonts w:ascii="Arial Narrow" w:hAnsi="Arial Narrow" w:cs="Arial Narrow"/>
          <w:b w:val="0"/>
          <w:bCs w:val="0"/>
          <w:color w:val="FA3C4B"/>
          <w:sz w:val="28"/>
          <w:szCs w:val="28"/>
        </w:rPr>
      </w:pPr>
      <w:r>
        <w:rPr>
          <w:color w:val="1E2DBE"/>
        </w:rPr>
        <w:t>Background</w:t>
      </w:r>
    </w:p>
    <w:p w14:paraId="5AD97087" w14:textId="3ECB1EBC" w:rsidR="000C0DDC" w:rsidRDefault="008C05D3" w:rsidP="00326176">
      <w:pPr>
        <w:pStyle w:val="BodyText"/>
        <w:kinsoku w:val="0"/>
        <w:overflowPunct w:val="0"/>
        <w:spacing w:before="5"/>
        <w:jc w:val="both"/>
        <w:rPr>
          <w:rFonts w:ascii="Overpass" w:hAnsi="Overpass" w:cs="Overpass"/>
          <w:b/>
          <w:bCs/>
          <w:sz w:val="8"/>
          <w:szCs w:val="8"/>
        </w:rPr>
      </w:pPr>
      <w:r>
        <w:rPr>
          <w:noProof/>
          <w:lang w:val="en-IN" w:eastAsia="en-IN"/>
        </w:rPr>
        <mc:AlternateContent>
          <mc:Choice Requires="wps">
            <w:drawing>
              <wp:anchor distT="0" distB="0" distL="0" distR="0" simplePos="0" relativeHeight="251652608" behindDoc="0" locked="0" layoutInCell="0" allowOverlap="1" wp14:anchorId="61929980" wp14:editId="3BA0F7FB">
                <wp:simplePos x="0" y="0"/>
                <wp:positionH relativeFrom="page">
                  <wp:posOffset>539750</wp:posOffset>
                </wp:positionH>
                <wp:positionV relativeFrom="paragraph">
                  <wp:posOffset>96520</wp:posOffset>
                </wp:positionV>
                <wp:extent cx="6479540" cy="0"/>
                <wp:effectExtent l="0" t="0" r="0" b="0"/>
                <wp:wrapTopAndBottom/>
                <wp:docPr id="4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0"/>
                        </a:xfrm>
                        <a:custGeom>
                          <a:avLst/>
                          <a:gdLst>
                            <a:gd name="T0" fmla="*/ 0 w 10205"/>
                            <a:gd name="T1" fmla="*/ 0 h 1"/>
                            <a:gd name="T2" fmla="*/ 10205 w 10205"/>
                            <a:gd name="T3" fmla="*/ 0 h 1"/>
                          </a:gdLst>
                          <a:ahLst/>
                          <a:cxnLst>
                            <a:cxn ang="0">
                              <a:pos x="T0" y="T1"/>
                            </a:cxn>
                            <a:cxn ang="0">
                              <a:pos x="T2" y="T3"/>
                            </a:cxn>
                          </a:cxnLst>
                          <a:rect l="0" t="0" r="r" b="b"/>
                          <a:pathLst>
                            <a:path w="10205" h="1">
                              <a:moveTo>
                                <a:pt x="0" y="0"/>
                              </a:moveTo>
                              <a:lnTo>
                                <a:pt x="10205" y="0"/>
                              </a:lnTo>
                            </a:path>
                          </a:pathLst>
                        </a:custGeom>
                        <a:noFill/>
                        <a:ln w="6350">
                          <a:solidFill>
                            <a:srgbClr val="1E2D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30E354" id="Freeform 3" o:spid="_x0000_s1026" style="position:absolute;margin-left:42.5pt;margin-top:7.6pt;width:510.2pt;height:0;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" o:allowincell="f" path="m,l10205,e" filled="f" strokecolor="#1e2dbe" strokeweight=".5pt">
                <v:path arrowok="t" o:connecttype="custom" o:connectlocs="0,0;6479540,0" o:connectangles="0,0"/>
                <w10:wrap type="topAndBottom" anchorx="page"/>
              </v:shape>
            </w:pict>
          </mc:Fallback>
        </mc:AlternateContent>
      </w:r>
    </w:p>
    <w:p w14:paraId="62BEDCB5" w14:textId="77777777" w:rsidR="000C0DDC" w:rsidRDefault="000C0DDC" w:rsidP="00326176">
      <w:pPr>
        <w:pStyle w:val="BodyText"/>
        <w:kinsoku w:val="0"/>
        <w:overflowPunct w:val="0"/>
        <w:spacing w:before="14"/>
        <w:jc w:val="both"/>
        <w:rPr>
          <w:rFonts w:ascii="Overpass" w:hAnsi="Overpass" w:cs="Overpass"/>
          <w:b/>
          <w:bCs/>
          <w:sz w:val="14"/>
          <w:szCs w:val="14"/>
        </w:rPr>
      </w:pPr>
    </w:p>
    <w:p w14:paraId="4F25FAA6" w14:textId="77777777" w:rsidR="000C0DDC" w:rsidRDefault="000C0DDC" w:rsidP="00326176">
      <w:pPr>
        <w:pStyle w:val="BodyText"/>
        <w:kinsoku w:val="0"/>
        <w:overflowPunct w:val="0"/>
        <w:spacing w:before="14"/>
        <w:jc w:val="both"/>
        <w:rPr>
          <w:rFonts w:ascii="Overpass" w:hAnsi="Overpass" w:cs="Overpass"/>
          <w:b/>
          <w:bCs/>
          <w:sz w:val="14"/>
          <w:szCs w:val="14"/>
        </w:rPr>
        <w:sectPr w:rsidR="000C0DDC" w:rsidSect="00AE2AA1">
          <w:headerReference w:type="default" r:id="rId10"/>
          <w:footerReference w:type="default" r:id="rId11"/>
          <w:headerReference w:type="first" r:id="rId12"/>
          <w:footerReference w:type="first" r:id="rId13"/>
          <w:type w:val="continuous"/>
          <w:pgSz w:w="11910" w:h="16840"/>
          <w:pgMar w:top="0" w:right="740" w:bottom="280" w:left="460" w:header="720" w:footer="288" w:gutter="0"/>
          <w:cols w:space="720"/>
          <w:noEndnote/>
          <w:docGrid w:linePitch="299"/>
        </w:sectPr>
      </w:pPr>
    </w:p>
    <w:p w14:paraId="25609D41" w14:textId="78A12FE8" w:rsidR="006562B5" w:rsidRPr="00BC74F8" w:rsidRDefault="00365DBD" w:rsidP="00365DBD">
      <w:pPr>
        <w:shd w:val="clear" w:color="auto" w:fill="FFFFFF"/>
        <w:spacing w:before="100" w:beforeAutospacing="1" w:after="100" w:afterAutospacing="1"/>
        <w:jc w:val="both"/>
        <w:rPr>
          <w:shd w:val="clear" w:color="auto" w:fill="FFFFFF"/>
        </w:rPr>
      </w:pPr>
      <w:r w:rsidRPr="00BC74F8">
        <w:rPr>
          <w:shd w:val="clear" w:color="auto" w:fill="FFFFFF"/>
        </w:rPr>
        <w:t>Micro, Small and medium enterprises (MSME</w:t>
      </w:r>
      <w:r w:rsidR="00D55046" w:rsidRPr="00BC74F8">
        <w:rPr>
          <w:shd w:val="clear" w:color="auto" w:fill="FFFFFF"/>
        </w:rPr>
        <w:t>s</w:t>
      </w:r>
      <w:r w:rsidRPr="00BC74F8">
        <w:rPr>
          <w:shd w:val="clear" w:color="auto" w:fill="FFFFFF"/>
        </w:rPr>
        <w:t xml:space="preserve">) are vital to achieving productive employment and decent work. They account for two-thirds of all jobs globally and create the majority of new jobs. However, the </w:t>
      </w:r>
      <w:r w:rsidR="006562B5" w:rsidRPr="00BC74F8">
        <w:rPr>
          <w:shd w:val="clear" w:color="auto" w:fill="FFFFFF"/>
        </w:rPr>
        <w:t>sector</w:t>
      </w:r>
      <w:r w:rsidRPr="00BC74F8">
        <w:rPr>
          <w:shd w:val="clear" w:color="auto" w:fill="FFFFFF"/>
        </w:rPr>
        <w:t xml:space="preserve"> also faces major challenges when it comes to working conditions, productivity and informality. </w:t>
      </w:r>
    </w:p>
    <w:p w14:paraId="08FCB364" w14:textId="3849B714" w:rsidR="0097297C" w:rsidRPr="00BC74F8" w:rsidRDefault="00313BA6" w:rsidP="0097297C">
      <w:pPr>
        <w:pStyle w:val="Default"/>
        <w:jc w:val="both"/>
        <w:rPr>
          <w:rFonts w:ascii="Noto Sans" w:hAnsi="Noto Sans" w:cs="Noto Sans"/>
          <w:color w:val="auto"/>
          <w:sz w:val="22"/>
          <w:szCs w:val="22"/>
        </w:rPr>
      </w:pPr>
      <w:r w:rsidRPr="00BC74F8">
        <w:rPr>
          <w:rFonts w:ascii="Noto Sans" w:hAnsi="Noto Sans" w:cs="Noto Sans"/>
          <w:color w:val="auto"/>
          <w:sz w:val="22"/>
          <w:szCs w:val="22"/>
        </w:rPr>
        <w:t>Evidence</w:t>
      </w:r>
      <w:r w:rsidR="0038784F" w:rsidRPr="00BC74F8">
        <w:rPr>
          <w:rFonts w:ascii="Noto Sans" w:hAnsi="Noto Sans" w:cs="Noto Sans"/>
          <w:color w:val="auto"/>
          <w:sz w:val="22"/>
          <w:szCs w:val="22"/>
        </w:rPr>
        <w:t xml:space="preserve"> from countries with successful growth</w:t>
      </w:r>
      <w:r w:rsidRPr="00BC74F8">
        <w:rPr>
          <w:rFonts w:ascii="Noto Sans" w:hAnsi="Noto Sans" w:cs="Noto Sans"/>
          <w:color w:val="auto"/>
          <w:sz w:val="22"/>
          <w:szCs w:val="22"/>
        </w:rPr>
        <w:t xml:space="preserve"> transition</w:t>
      </w:r>
      <w:r w:rsidR="0038784F" w:rsidRPr="00BC74F8">
        <w:rPr>
          <w:rFonts w:ascii="Noto Sans" w:hAnsi="Noto Sans" w:cs="Noto Sans"/>
          <w:color w:val="auto"/>
          <w:sz w:val="22"/>
          <w:szCs w:val="22"/>
        </w:rPr>
        <w:t xml:space="preserve"> models demonstrate </w:t>
      </w:r>
      <w:r w:rsidR="008B2A24" w:rsidRPr="00BC74F8">
        <w:rPr>
          <w:rFonts w:ascii="Noto Sans" w:hAnsi="Noto Sans" w:cs="Noto Sans"/>
          <w:color w:val="auto"/>
          <w:sz w:val="22"/>
          <w:szCs w:val="22"/>
        </w:rPr>
        <w:t>facilitating</w:t>
      </w:r>
      <w:r w:rsidRPr="00BC74F8">
        <w:rPr>
          <w:rFonts w:ascii="Noto Sans" w:hAnsi="Noto Sans" w:cs="Noto Sans"/>
          <w:color w:val="auto"/>
          <w:sz w:val="22"/>
          <w:szCs w:val="22"/>
        </w:rPr>
        <w:t xml:space="preserve"> </w:t>
      </w:r>
      <w:r w:rsidR="0038784F" w:rsidRPr="00BC74F8">
        <w:rPr>
          <w:rFonts w:ascii="Noto Sans" w:hAnsi="Noto Sans" w:cs="Noto Sans"/>
          <w:color w:val="auto"/>
          <w:sz w:val="22"/>
          <w:szCs w:val="22"/>
        </w:rPr>
        <w:t>p</w:t>
      </w:r>
      <w:r w:rsidR="0097297C" w:rsidRPr="00BC74F8">
        <w:rPr>
          <w:rFonts w:ascii="Noto Sans" w:hAnsi="Noto Sans" w:cs="Noto Sans"/>
          <w:color w:val="auto"/>
          <w:sz w:val="22"/>
          <w:szCs w:val="22"/>
        </w:rPr>
        <w:t>articipation</w:t>
      </w:r>
      <w:r w:rsidR="0038784F" w:rsidRPr="00BC74F8">
        <w:rPr>
          <w:rFonts w:ascii="Noto Sans" w:hAnsi="Noto Sans" w:cs="Noto Sans"/>
          <w:color w:val="auto"/>
          <w:sz w:val="22"/>
          <w:szCs w:val="22"/>
        </w:rPr>
        <w:t xml:space="preserve"> of small enterprises</w:t>
      </w:r>
      <w:r w:rsidR="0097297C" w:rsidRPr="00BC74F8">
        <w:rPr>
          <w:rFonts w:ascii="Noto Sans" w:hAnsi="Noto Sans" w:cs="Noto Sans"/>
          <w:color w:val="auto"/>
          <w:sz w:val="22"/>
          <w:szCs w:val="22"/>
        </w:rPr>
        <w:t xml:space="preserve"> in</w:t>
      </w:r>
      <w:r w:rsidR="0038784F" w:rsidRPr="00BC74F8">
        <w:rPr>
          <w:rFonts w:ascii="Noto Sans" w:hAnsi="Noto Sans" w:cs="Noto Sans"/>
          <w:color w:val="auto"/>
          <w:sz w:val="22"/>
          <w:szCs w:val="22"/>
        </w:rPr>
        <w:t xml:space="preserve"> global </w:t>
      </w:r>
      <w:r w:rsidR="0097297C" w:rsidRPr="00BC74F8">
        <w:rPr>
          <w:rFonts w:ascii="Noto Sans" w:hAnsi="Noto Sans" w:cs="Noto Sans"/>
          <w:color w:val="auto"/>
          <w:sz w:val="22"/>
          <w:szCs w:val="22"/>
        </w:rPr>
        <w:t xml:space="preserve">value chains in segments of comparative advantage, economic diversification, and linkages between foreign and domestic investors and the local </w:t>
      </w:r>
      <w:r w:rsidR="0038784F" w:rsidRPr="00BC74F8">
        <w:rPr>
          <w:rFonts w:ascii="Noto Sans" w:hAnsi="Noto Sans" w:cs="Noto Sans"/>
          <w:color w:val="auto"/>
          <w:sz w:val="22"/>
          <w:szCs w:val="22"/>
        </w:rPr>
        <w:t>enterprises</w:t>
      </w:r>
      <w:r w:rsidRPr="00BC74F8">
        <w:rPr>
          <w:rFonts w:ascii="Noto Sans" w:hAnsi="Noto Sans" w:cs="Noto Sans"/>
          <w:color w:val="auto"/>
          <w:sz w:val="22"/>
          <w:szCs w:val="22"/>
        </w:rPr>
        <w:t>, have been at the core of their strategy. This has catalysed</w:t>
      </w:r>
      <w:r w:rsidR="0038784F" w:rsidRPr="00BC74F8">
        <w:rPr>
          <w:rFonts w:ascii="Noto Sans" w:hAnsi="Noto Sans" w:cs="Noto Sans"/>
          <w:color w:val="auto"/>
          <w:sz w:val="22"/>
          <w:szCs w:val="22"/>
        </w:rPr>
        <w:t xml:space="preserve"> </w:t>
      </w:r>
      <w:r w:rsidR="0097297C" w:rsidRPr="00BC74F8">
        <w:rPr>
          <w:rFonts w:ascii="Noto Sans" w:hAnsi="Noto Sans" w:cs="Noto Sans"/>
          <w:color w:val="auto"/>
          <w:sz w:val="22"/>
          <w:szCs w:val="22"/>
        </w:rPr>
        <w:t>absorption of foreign technology and know-how</w:t>
      </w:r>
      <w:r w:rsidR="0038784F" w:rsidRPr="00BC74F8">
        <w:rPr>
          <w:rFonts w:ascii="Noto Sans" w:hAnsi="Noto Sans" w:cs="Noto Sans"/>
          <w:color w:val="auto"/>
          <w:sz w:val="22"/>
          <w:szCs w:val="22"/>
        </w:rPr>
        <w:t>, promot</w:t>
      </w:r>
      <w:r w:rsidRPr="00BC74F8">
        <w:rPr>
          <w:rFonts w:ascii="Noto Sans" w:hAnsi="Noto Sans" w:cs="Noto Sans"/>
          <w:color w:val="auto"/>
          <w:sz w:val="22"/>
          <w:szCs w:val="22"/>
        </w:rPr>
        <w:t>ion and nurturing of</w:t>
      </w:r>
      <w:r w:rsidR="0038784F" w:rsidRPr="00BC74F8">
        <w:rPr>
          <w:rFonts w:ascii="Noto Sans" w:hAnsi="Noto Sans" w:cs="Noto Sans"/>
          <w:color w:val="auto"/>
          <w:sz w:val="22"/>
          <w:szCs w:val="22"/>
        </w:rPr>
        <w:t xml:space="preserve"> new generation entrepreneurs, and </w:t>
      </w:r>
      <w:r w:rsidRPr="00BC74F8">
        <w:rPr>
          <w:rFonts w:ascii="Noto Sans" w:hAnsi="Noto Sans" w:cs="Noto Sans"/>
          <w:color w:val="auto"/>
          <w:sz w:val="22"/>
          <w:szCs w:val="22"/>
        </w:rPr>
        <w:t>supporting</w:t>
      </w:r>
      <w:r w:rsidR="0038784F" w:rsidRPr="00BC74F8">
        <w:rPr>
          <w:rFonts w:ascii="Noto Sans" w:hAnsi="Noto Sans" w:cs="Noto Sans"/>
          <w:color w:val="auto"/>
          <w:sz w:val="22"/>
          <w:szCs w:val="22"/>
        </w:rPr>
        <w:t xml:space="preserve"> small enterprises </w:t>
      </w:r>
      <w:r w:rsidR="0097297C" w:rsidRPr="00BC74F8">
        <w:rPr>
          <w:rFonts w:ascii="Noto Sans" w:hAnsi="Noto Sans" w:cs="Noto Sans"/>
          <w:color w:val="auto"/>
          <w:sz w:val="22"/>
          <w:szCs w:val="22"/>
        </w:rPr>
        <w:t xml:space="preserve">to internalize global best practices, and strengthen compliance with </w:t>
      </w:r>
      <w:r w:rsidRPr="00BC74F8">
        <w:rPr>
          <w:rFonts w:ascii="Noto Sans" w:hAnsi="Noto Sans" w:cs="Noto Sans"/>
          <w:color w:val="auto"/>
          <w:sz w:val="22"/>
          <w:szCs w:val="22"/>
        </w:rPr>
        <w:t xml:space="preserve">international quality, </w:t>
      </w:r>
      <w:r w:rsidR="0097297C" w:rsidRPr="00BC74F8">
        <w:rPr>
          <w:rFonts w:ascii="Noto Sans" w:hAnsi="Noto Sans" w:cs="Noto Sans"/>
          <w:color w:val="auto"/>
          <w:sz w:val="22"/>
          <w:szCs w:val="22"/>
        </w:rPr>
        <w:t>labour and environmental standards, for sustain</w:t>
      </w:r>
      <w:r w:rsidR="0038784F" w:rsidRPr="00BC74F8">
        <w:rPr>
          <w:rFonts w:ascii="Noto Sans" w:hAnsi="Noto Sans" w:cs="Noto Sans"/>
          <w:color w:val="auto"/>
          <w:sz w:val="22"/>
          <w:szCs w:val="22"/>
        </w:rPr>
        <w:t xml:space="preserve">ing competitiveness. </w:t>
      </w:r>
    </w:p>
    <w:p w14:paraId="0614B3AC" w14:textId="77777777" w:rsidR="008B2A24" w:rsidRPr="00BC74F8" w:rsidRDefault="008B2A24" w:rsidP="008B2A24">
      <w:pPr>
        <w:shd w:val="clear" w:color="auto" w:fill="FFFFFF"/>
        <w:spacing w:before="100" w:beforeAutospacing="1" w:after="100" w:afterAutospacing="1"/>
        <w:jc w:val="both"/>
      </w:pPr>
      <w:r w:rsidRPr="00BC74F8">
        <w:rPr>
          <w:shd w:val="clear" w:color="auto" w:fill="FFFFFF"/>
        </w:rPr>
        <w:t xml:space="preserve">Small enterprise development </w:t>
      </w:r>
      <w:r w:rsidRPr="00BC74F8">
        <w:t xml:space="preserve">is at the heart of the ILO Decent Work Agenda, which hinges on job creation, rights at work, social protection and social dialogue. It links with the Sustainable Development Goals, which put decent jobs at the centre of economic policy-making and development. </w:t>
      </w:r>
    </w:p>
    <w:p w14:paraId="0C37045E" w14:textId="6E33F450" w:rsidR="00313BA6" w:rsidRPr="00BC74F8" w:rsidRDefault="00313BA6" w:rsidP="00313BA6">
      <w:pPr>
        <w:pStyle w:val="Default"/>
        <w:jc w:val="both"/>
        <w:rPr>
          <w:rFonts w:ascii="Noto Sans" w:hAnsi="Noto Sans" w:cs="Noto Sans"/>
          <w:color w:val="auto"/>
          <w:sz w:val="22"/>
          <w:szCs w:val="22"/>
        </w:rPr>
      </w:pPr>
      <w:r w:rsidRPr="00BC74F8">
        <w:rPr>
          <w:rFonts w:ascii="Noto Sans" w:hAnsi="Noto Sans" w:cs="Noto Sans"/>
          <w:color w:val="auto"/>
          <w:sz w:val="22"/>
          <w:szCs w:val="22"/>
        </w:rPr>
        <w:t xml:space="preserve">In India, </w:t>
      </w:r>
      <w:r w:rsidR="008B2A24" w:rsidRPr="00BC74F8">
        <w:rPr>
          <w:rFonts w:ascii="Noto Sans" w:hAnsi="Noto Sans" w:cs="Noto Sans"/>
          <w:color w:val="auto"/>
          <w:sz w:val="22"/>
          <w:szCs w:val="22"/>
        </w:rPr>
        <w:t xml:space="preserve">ILO through its Korea International Cooperation Agency (KOICA) funded initiative </w:t>
      </w:r>
      <w:r w:rsidRPr="00BC74F8">
        <w:rPr>
          <w:rFonts w:ascii="Noto Sans" w:hAnsi="Noto Sans" w:cs="Noto Sans"/>
          <w:color w:val="auto"/>
          <w:sz w:val="22"/>
          <w:szCs w:val="22"/>
        </w:rPr>
        <w:t xml:space="preserve">‘Promoting Sustainable Enterprises in India (PSEI)’ is facilitating market systems approach with the aim to support small enterprises to integrate into domestic and global value chains towards local economic development and </w:t>
      </w:r>
      <w:r w:rsidRPr="00BC74F8">
        <w:rPr>
          <w:rFonts w:ascii="Noto Sans" w:hAnsi="Noto Sans" w:cs="Noto Sans"/>
          <w:color w:val="auto"/>
          <w:sz w:val="22"/>
          <w:szCs w:val="22"/>
        </w:rPr>
        <w:t xml:space="preserve">creation of more and better-quality jobs. It </w:t>
      </w:r>
      <w:r w:rsidR="008B2A24" w:rsidRPr="00BC74F8">
        <w:rPr>
          <w:rFonts w:ascii="Noto Sans" w:hAnsi="Noto Sans" w:cs="Noto Sans"/>
          <w:color w:val="auto"/>
          <w:sz w:val="22"/>
          <w:szCs w:val="22"/>
        </w:rPr>
        <w:t>promotes</w:t>
      </w:r>
      <w:r w:rsidRPr="00BC74F8">
        <w:rPr>
          <w:rFonts w:ascii="Noto Sans" w:hAnsi="Noto Sans" w:cs="Noto Sans"/>
          <w:color w:val="auto"/>
          <w:sz w:val="22"/>
          <w:szCs w:val="22"/>
        </w:rPr>
        <w:t xml:space="preserve"> enabling policy environment, entrepreneurship </w:t>
      </w:r>
      <w:r w:rsidR="008B2A24" w:rsidRPr="00BC74F8">
        <w:rPr>
          <w:rFonts w:ascii="Noto Sans" w:hAnsi="Noto Sans" w:cs="Noto Sans"/>
          <w:color w:val="auto"/>
          <w:sz w:val="22"/>
          <w:szCs w:val="22"/>
        </w:rPr>
        <w:t>development</w:t>
      </w:r>
      <w:r w:rsidRPr="00BC74F8">
        <w:rPr>
          <w:rFonts w:ascii="Noto Sans" w:hAnsi="Noto Sans" w:cs="Noto Sans"/>
          <w:color w:val="auto"/>
          <w:sz w:val="22"/>
          <w:szCs w:val="22"/>
        </w:rPr>
        <w:t xml:space="preserve">, formalization of enterprises, and improvement in </w:t>
      </w:r>
      <w:r w:rsidR="008B2A24" w:rsidRPr="00BC74F8">
        <w:rPr>
          <w:rFonts w:ascii="Noto Sans" w:hAnsi="Noto Sans" w:cs="Noto Sans"/>
          <w:color w:val="auto"/>
          <w:sz w:val="22"/>
          <w:szCs w:val="22"/>
        </w:rPr>
        <w:t xml:space="preserve">MSME </w:t>
      </w:r>
      <w:r w:rsidRPr="00BC74F8">
        <w:rPr>
          <w:rFonts w:ascii="Noto Sans" w:hAnsi="Noto Sans" w:cs="Noto Sans"/>
          <w:color w:val="auto"/>
          <w:sz w:val="22"/>
          <w:szCs w:val="22"/>
        </w:rPr>
        <w:t xml:space="preserve">productivity and working conditions in the State of Andhra Pradesh and Odisha, </w:t>
      </w:r>
      <w:r w:rsidR="008B2A24" w:rsidRPr="00BC74F8">
        <w:rPr>
          <w:rFonts w:ascii="Noto Sans" w:hAnsi="Noto Sans" w:cs="Noto Sans"/>
          <w:color w:val="auto"/>
          <w:sz w:val="22"/>
          <w:szCs w:val="22"/>
        </w:rPr>
        <w:t xml:space="preserve">with particular focus on </w:t>
      </w:r>
      <w:r w:rsidRPr="00BC74F8">
        <w:rPr>
          <w:rFonts w:ascii="Noto Sans" w:hAnsi="Noto Sans" w:cs="Noto Sans"/>
          <w:color w:val="auto"/>
          <w:sz w:val="22"/>
          <w:szCs w:val="22"/>
        </w:rPr>
        <w:t>the sectors – Food processing, garments, and textiles.</w:t>
      </w:r>
    </w:p>
    <w:p w14:paraId="24DF6E69" w14:textId="032C69C9" w:rsidR="005648E9" w:rsidRPr="00BC74F8" w:rsidRDefault="005648E9" w:rsidP="0097297C">
      <w:pPr>
        <w:shd w:val="clear" w:color="auto" w:fill="FFFFFF"/>
        <w:spacing w:before="100" w:beforeAutospacing="1" w:after="100" w:afterAutospacing="1"/>
        <w:jc w:val="both"/>
      </w:pPr>
      <w:r w:rsidRPr="00BC74F8">
        <w:t>While it is unlikely that all MSMEs</w:t>
      </w:r>
      <w:r w:rsidR="00AE41F3" w:rsidRPr="00BC74F8">
        <w:t xml:space="preserve"> </w:t>
      </w:r>
      <w:r w:rsidRPr="00BC74F8">
        <w:t>can integrate into global and domestic value chains, substantial scope exists. In forging such linkages, the constraints confronting the MSMEs and start-ups requires coherent and innovative solutions</w:t>
      </w:r>
      <w:r w:rsidR="00BE68DF" w:rsidRPr="00BC74F8">
        <w:t xml:space="preserve"> </w:t>
      </w:r>
      <w:r w:rsidR="00883D56" w:rsidRPr="00BC74F8">
        <w:t>which builds</w:t>
      </w:r>
      <w:r w:rsidR="00BE68DF" w:rsidRPr="00BC74F8">
        <w:t xml:space="preserve"> upon the foundation of multi-stakeholder dialogue, knowledge building, and collaboration</w:t>
      </w:r>
      <w:r w:rsidR="00883D56" w:rsidRPr="00BC74F8">
        <w:t xml:space="preserve"> among countries</w:t>
      </w:r>
      <w:r w:rsidR="00BE68DF" w:rsidRPr="00BC74F8">
        <w:t>, including South-South cooperation</w:t>
      </w:r>
      <w:r w:rsidR="00883D56" w:rsidRPr="00BC74F8">
        <w:t xml:space="preserve">. </w:t>
      </w:r>
    </w:p>
    <w:p w14:paraId="6E0E551F" w14:textId="753FE7D5" w:rsidR="00F20F05" w:rsidRPr="00BC74F8" w:rsidRDefault="00883D56" w:rsidP="00592E0F">
      <w:pPr>
        <w:pStyle w:val="paragraph"/>
        <w:spacing w:before="0" w:beforeAutospacing="0" w:after="0" w:afterAutospacing="0"/>
        <w:jc w:val="both"/>
        <w:textAlignment w:val="baseline"/>
        <w:rPr>
          <w:rFonts w:ascii="Noto Sans" w:hAnsi="Noto Sans" w:cs="Noto Sans"/>
          <w:sz w:val="22"/>
          <w:szCs w:val="22"/>
        </w:rPr>
      </w:pPr>
      <w:r w:rsidRPr="00BC74F8">
        <w:rPr>
          <w:rFonts w:ascii="Noto Sans" w:hAnsi="Noto Sans" w:cs="Noto Sans"/>
          <w:sz w:val="22"/>
          <w:szCs w:val="22"/>
        </w:rPr>
        <w:t xml:space="preserve">To advance this, the ILO </w:t>
      </w:r>
      <w:r w:rsidR="00CE4844">
        <w:rPr>
          <w:rFonts w:ascii="Noto Sans" w:hAnsi="Noto Sans" w:cs="Noto Sans"/>
          <w:sz w:val="22"/>
          <w:szCs w:val="22"/>
        </w:rPr>
        <w:t xml:space="preserve">in partnership with the Ministry of Micro, Small and Medium Enterprises (MoMSME) </w:t>
      </w:r>
      <w:r w:rsidRPr="00BC74F8">
        <w:rPr>
          <w:rFonts w:ascii="Noto Sans" w:hAnsi="Noto Sans" w:cs="Noto Sans"/>
          <w:sz w:val="22"/>
          <w:szCs w:val="22"/>
        </w:rPr>
        <w:t>is organising a</w:t>
      </w:r>
      <w:r w:rsidR="00CE4844">
        <w:rPr>
          <w:rFonts w:ascii="Noto Sans" w:hAnsi="Noto Sans" w:cs="Noto Sans"/>
          <w:sz w:val="22"/>
          <w:szCs w:val="22"/>
        </w:rPr>
        <w:t xml:space="preserve"> 1-day </w:t>
      </w:r>
      <w:r w:rsidR="005648E9" w:rsidRPr="00BC74F8">
        <w:rPr>
          <w:rFonts w:ascii="Noto Sans" w:hAnsi="Noto Sans" w:cs="Noto Sans"/>
          <w:sz w:val="22"/>
          <w:szCs w:val="22"/>
        </w:rPr>
        <w:t>conclave on "</w:t>
      </w:r>
      <w:r w:rsidRPr="00BC74F8">
        <w:rPr>
          <w:rFonts w:ascii="Noto Sans" w:hAnsi="Noto Sans" w:cs="Noto Sans"/>
          <w:sz w:val="22"/>
          <w:szCs w:val="22"/>
        </w:rPr>
        <w:t>Promotion of</w:t>
      </w:r>
      <w:r w:rsidR="005648E9" w:rsidRPr="00BC74F8">
        <w:rPr>
          <w:rFonts w:ascii="Noto Sans" w:hAnsi="Noto Sans" w:cs="Noto Sans"/>
          <w:sz w:val="22"/>
          <w:szCs w:val="22"/>
        </w:rPr>
        <w:t xml:space="preserve"> Sustainable Enterprises for Inclusive</w:t>
      </w:r>
      <w:r w:rsidRPr="00BC74F8">
        <w:rPr>
          <w:rFonts w:ascii="Noto Sans" w:hAnsi="Noto Sans" w:cs="Noto Sans"/>
          <w:sz w:val="22"/>
          <w:szCs w:val="22"/>
        </w:rPr>
        <w:t xml:space="preserve"> and Green </w:t>
      </w:r>
      <w:r w:rsidR="005648E9" w:rsidRPr="00BC74F8">
        <w:rPr>
          <w:rFonts w:ascii="Noto Sans" w:hAnsi="Noto Sans" w:cs="Noto Sans"/>
          <w:sz w:val="22"/>
          <w:szCs w:val="22"/>
        </w:rPr>
        <w:t>Growth"</w:t>
      </w:r>
      <w:r w:rsidR="00592E0F" w:rsidRPr="00BC74F8">
        <w:rPr>
          <w:rFonts w:ascii="Noto Sans" w:hAnsi="Noto Sans" w:cs="Noto Sans"/>
          <w:sz w:val="22"/>
          <w:szCs w:val="22"/>
        </w:rPr>
        <w:t>. The conclave</w:t>
      </w:r>
      <w:r w:rsidR="005648E9" w:rsidRPr="00BC74F8">
        <w:rPr>
          <w:rFonts w:ascii="Noto Sans" w:hAnsi="Noto Sans" w:cs="Noto Sans"/>
          <w:sz w:val="22"/>
          <w:szCs w:val="22"/>
        </w:rPr>
        <w:t xml:space="preserve"> </w:t>
      </w:r>
      <w:r w:rsidR="005648E9" w:rsidRPr="00BC74F8">
        <w:rPr>
          <w:rStyle w:val="normaltextrun"/>
          <w:rFonts w:ascii="Noto Sans" w:hAnsi="Noto Sans" w:cs="Noto Sans"/>
          <w:sz w:val="22"/>
          <w:szCs w:val="22"/>
          <w:lang w:val="en-US"/>
        </w:rPr>
        <w:t>aims to bring together policymakers,</w:t>
      </w:r>
      <w:r w:rsidR="00592E0F" w:rsidRPr="00BC74F8">
        <w:rPr>
          <w:rStyle w:val="normaltextrun"/>
          <w:rFonts w:ascii="Noto Sans" w:hAnsi="Noto Sans" w:cs="Noto Sans"/>
          <w:sz w:val="22"/>
          <w:szCs w:val="22"/>
          <w:lang w:val="en-US"/>
        </w:rPr>
        <w:t xml:space="preserve"> </w:t>
      </w:r>
      <w:r w:rsidR="005648E9" w:rsidRPr="00BC74F8">
        <w:rPr>
          <w:rStyle w:val="normaltextrun"/>
          <w:rFonts w:ascii="Noto Sans" w:hAnsi="Noto Sans" w:cs="Noto Sans"/>
          <w:sz w:val="22"/>
          <w:szCs w:val="22"/>
          <w:lang w:val="en-US"/>
        </w:rPr>
        <w:t xml:space="preserve">industry leaders, entrepreneurs, and other stakeholders from India and other emerging economies in Asia </w:t>
      </w:r>
      <w:r w:rsidR="00592E0F" w:rsidRPr="00BC74F8">
        <w:rPr>
          <w:rStyle w:val="normaltextrun"/>
          <w:rFonts w:ascii="Noto Sans" w:hAnsi="Noto Sans" w:cs="Noto Sans"/>
          <w:sz w:val="22"/>
          <w:szCs w:val="22"/>
          <w:lang w:val="en-US"/>
        </w:rPr>
        <w:t>to deliberate on strategies for</w:t>
      </w:r>
      <w:r w:rsidR="00630F68" w:rsidRPr="00BC74F8">
        <w:rPr>
          <w:rStyle w:val="normaltextrun"/>
          <w:rFonts w:ascii="Noto Sans" w:hAnsi="Noto Sans" w:cs="Noto Sans"/>
          <w:sz w:val="22"/>
          <w:szCs w:val="22"/>
          <w:lang w:val="en-US"/>
        </w:rPr>
        <w:t xml:space="preserve"> </w:t>
      </w:r>
      <w:r w:rsidRPr="00BC74F8">
        <w:rPr>
          <w:rStyle w:val="normaltextrun"/>
          <w:rFonts w:ascii="Noto Sans" w:hAnsi="Noto Sans" w:cs="Noto Sans"/>
          <w:sz w:val="22"/>
          <w:szCs w:val="22"/>
          <w:lang w:val="en-US"/>
        </w:rPr>
        <w:t xml:space="preserve">inclusive local development, and </w:t>
      </w:r>
      <w:r w:rsidR="00630F68" w:rsidRPr="00BC74F8">
        <w:rPr>
          <w:rStyle w:val="normaltextrun"/>
          <w:rFonts w:ascii="Noto Sans" w:hAnsi="Noto Sans" w:cs="Noto Sans"/>
          <w:sz w:val="22"/>
          <w:szCs w:val="22"/>
          <w:lang w:val="en-US"/>
        </w:rPr>
        <w:t>the</w:t>
      </w:r>
      <w:r w:rsidR="00592E0F" w:rsidRPr="00BC74F8">
        <w:rPr>
          <w:rStyle w:val="normaltextrun"/>
          <w:rFonts w:ascii="Noto Sans" w:hAnsi="Noto Sans" w:cs="Noto Sans"/>
          <w:sz w:val="22"/>
          <w:szCs w:val="22"/>
          <w:lang w:val="en-US"/>
        </w:rPr>
        <w:t xml:space="preserve"> promotion of market-responsive </w:t>
      </w:r>
      <w:r w:rsidRPr="00BC74F8">
        <w:rPr>
          <w:rStyle w:val="normaltextrun"/>
          <w:rFonts w:ascii="Noto Sans" w:hAnsi="Noto Sans" w:cs="Noto Sans"/>
          <w:sz w:val="22"/>
          <w:szCs w:val="22"/>
          <w:lang w:val="en-US"/>
        </w:rPr>
        <w:t xml:space="preserve">MSME </w:t>
      </w:r>
      <w:r w:rsidR="00592E0F" w:rsidRPr="00BC74F8">
        <w:rPr>
          <w:rStyle w:val="normaltextrun"/>
          <w:rFonts w:ascii="Noto Sans" w:hAnsi="Noto Sans" w:cs="Noto Sans"/>
          <w:sz w:val="22"/>
          <w:szCs w:val="22"/>
          <w:lang w:val="en-US"/>
        </w:rPr>
        <w:t>ecosystem</w:t>
      </w:r>
      <w:r w:rsidR="005F5C83" w:rsidRPr="00BC74F8">
        <w:rPr>
          <w:rStyle w:val="normaltextrun"/>
          <w:rFonts w:ascii="Noto Sans" w:hAnsi="Noto Sans" w:cs="Noto Sans"/>
          <w:sz w:val="22"/>
          <w:szCs w:val="22"/>
          <w:lang w:val="en-US"/>
        </w:rPr>
        <w:t xml:space="preserve">. </w:t>
      </w:r>
      <w:r w:rsidR="003E00E9">
        <w:rPr>
          <w:rStyle w:val="normaltextrun"/>
          <w:rFonts w:ascii="Noto Sans" w:hAnsi="Noto Sans" w:cs="Noto Sans"/>
          <w:sz w:val="22"/>
          <w:szCs w:val="22"/>
          <w:lang w:val="en-US"/>
        </w:rPr>
        <w:t xml:space="preserve">The programme also brings in a special dedicated session on India-Korea bilateral cooperation in promoting MSME development. </w:t>
      </w:r>
      <w:r w:rsidR="005F5C83" w:rsidRPr="00BC74F8">
        <w:rPr>
          <w:rStyle w:val="normaltextrun"/>
          <w:rFonts w:ascii="Noto Sans" w:hAnsi="Noto Sans" w:cs="Noto Sans"/>
          <w:sz w:val="22"/>
          <w:szCs w:val="22"/>
          <w:lang w:val="en-US"/>
        </w:rPr>
        <w:t>The event will also provide opportunity for networking and dialogue with relevant market players,</w:t>
      </w:r>
      <w:r w:rsidR="00D37D17">
        <w:rPr>
          <w:rStyle w:val="normaltextrun"/>
          <w:rFonts w:ascii="Noto Sans" w:hAnsi="Noto Sans" w:cs="Noto Sans"/>
          <w:sz w:val="22"/>
          <w:szCs w:val="22"/>
          <w:lang w:val="en-US"/>
        </w:rPr>
        <w:t xml:space="preserve"> </w:t>
      </w:r>
      <w:r w:rsidR="005F5C83" w:rsidRPr="00BC74F8">
        <w:rPr>
          <w:rStyle w:val="normaltextrun"/>
          <w:rFonts w:ascii="Noto Sans" w:hAnsi="Noto Sans" w:cs="Noto Sans"/>
          <w:sz w:val="22"/>
          <w:szCs w:val="22"/>
          <w:lang w:val="en-US"/>
        </w:rPr>
        <w:t xml:space="preserve">and learn from the experiences of policy makers and practitioners of </w:t>
      </w:r>
      <w:r w:rsidR="00592E0F" w:rsidRPr="00BC74F8">
        <w:rPr>
          <w:rStyle w:val="normaltextrun"/>
          <w:rFonts w:ascii="Noto Sans" w:hAnsi="Noto Sans" w:cs="Noto Sans"/>
          <w:sz w:val="22"/>
          <w:szCs w:val="22"/>
          <w:lang w:val="en-US"/>
        </w:rPr>
        <w:t>selected countries</w:t>
      </w:r>
      <w:r w:rsidR="005F5C83" w:rsidRPr="00BC74F8">
        <w:rPr>
          <w:rStyle w:val="normaltextrun"/>
          <w:rFonts w:ascii="Noto Sans" w:hAnsi="Noto Sans" w:cs="Noto Sans"/>
          <w:sz w:val="22"/>
          <w:szCs w:val="22"/>
          <w:lang w:val="en-US"/>
        </w:rPr>
        <w:t>.</w:t>
      </w:r>
    </w:p>
    <w:p w14:paraId="075B41CE" w14:textId="77777777" w:rsidR="00C65A58" w:rsidRPr="00594110" w:rsidRDefault="00C65A58" w:rsidP="00F61986">
      <w:pPr>
        <w:pStyle w:val="Default"/>
        <w:ind w:right="157"/>
        <w:jc w:val="both"/>
        <w:rPr>
          <w:rFonts w:ascii="Noto Sans" w:hAnsi="Noto Sans" w:cs="Noto Sans"/>
          <w:sz w:val="22"/>
          <w:szCs w:val="22"/>
        </w:rPr>
      </w:pPr>
    </w:p>
    <w:p w14:paraId="7FB97109" w14:textId="42B76A6E" w:rsidR="00A95F8D" w:rsidRPr="00E75F64" w:rsidRDefault="00A95F8D" w:rsidP="00E75F64">
      <w:pPr>
        <w:pStyle w:val="BodyText"/>
        <w:kinsoku w:val="0"/>
        <w:overflowPunct w:val="0"/>
        <w:spacing w:before="100" w:line="242" w:lineRule="auto"/>
        <w:ind w:left="390" w:right="157"/>
        <w:jc w:val="both"/>
        <w:rPr>
          <w:rFonts w:ascii="Arial" w:hAnsi="Arial" w:cs="Arial"/>
          <w:sz w:val="22"/>
          <w:szCs w:val="22"/>
        </w:rPr>
        <w:sectPr w:rsidR="00A95F8D" w:rsidRPr="00E75F64" w:rsidSect="005648E9">
          <w:headerReference w:type="default" r:id="rId14"/>
          <w:type w:val="continuous"/>
          <w:pgSz w:w="11910" w:h="16840"/>
          <w:pgMar w:top="1440" w:right="1080" w:bottom="1440" w:left="1080" w:header="1440" w:footer="720" w:gutter="0"/>
          <w:cols w:num="2" w:space="510"/>
          <w:noEndnote/>
          <w:docGrid w:linePitch="299"/>
        </w:sectPr>
      </w:pPr>
    </w:p>
    <w:p w14:paraId="68C4BA0F" w14:textId="0B66F5EC" w:rsidR="00123C9A" w:rsidRPr="00E75F64" w:rsidRDefault="00123C9A" w:rsidP="00E75F64">
      <w:pPr>
        <w:pStyle w:val="ListParagraph"/>
        <w:tabs>
          <w:tab w:val="left" w:pos="674"/>
        </w:tabs>
        <w:kinsoku w:val="0"/>
        <w:overflowPunct w:val="0"/>
        <w:spacing w:before="18"/>
        <w:ind w:right="157"/>
        <w:jc w:val="both"/>
        <w:rPr>
          <w:rFonts w:ascii="Arial" w:hAnsi="Arial" w:cs="Arial"/>
          <w:sz w:val="22"/>
          <w:szCs w:val="22"/>
        </w:rPr>
      </w:pPr>
    </w:p>
    <w:p w14:paraId="74718301" w14:textId="1C787A66" w:rsidR="00F61986" w:rsidRDefault="00F61986" w:rsidP="00F61986"/>
    <w:p w14:paraId="17EF4857" w14:textId="2C59397C" w:rsidR="000D7370" w:rsidRPr="00F61986" w:rsidRDefault="000D7370" w:rsidP="00F61986">
      <w:pPr>
        <w:sectPr w:rsidR="000D7370" w:rsidRPr="00F61986" w:rsidSect="00E75F64">
          <w:type w:val="continuous"/>
          <w:pgSz w:w="11910" w:h="16840"/>
          <w:pgMar w:top="1440" w:right="1080" w:bottom="1440" w:left="1080" w:header="720" w:footer="720" w:gutter="0"/>
          <w:cols w:num="2" w:space="2776"/>
          <w:noEndnote/>
        </w:sectPr>
      </w:pPr>
    </w:p>
    <w:p w14:paraId="63AD984F" w14:textId="2BB11954" w:rsidR="00186CB4" w:rsidRDefault="00186CB4" w:rsidP="00326176">
      <w:pPr>
        <w:pStyle w:val="Heading1"/>
        <w:numPr>
          <w:ilvl w:val="0"/>
          <w:numId w:val="3"/>
        </w:numPr>
        <w:tabs>
          <w:tab w:val="left" w:pos="731"/>
        </w:tabs>
        <w:kinsoku w:val="0"/>
        <w:overflowPunct w:val="0"/>
        <w:ind w:left="730"/>
        <w:jc w:val="both"/>
        <w:rPr>
          <w:color w:val="1E2DBE"/>
        </w:rPr>
      </w:pPr>
      <w:r>
        <w:rPr>
          <w:color w:val="1E2DBE"/>
        </w:rPr>
        <w:lastRenderedPageBreak/>
        <w:t>Key objectives</w:t>
      </w:r>
    </w:p>
    <w:p w14:paraId="424E7370" w14:textId="4D756CBB" w:rsidR="00186CB4" w:rsidRDefault="00186CB4" w:rsidP="00326176">
      <w:pPr>
        <w:pStyle w:val="BodyText"/>
        <w:kinsoku w:val="0"/>
        <w:overflowPunct w:val="0"/>
        <w:spacing w:before="5"/>
        <w:ind w:left="673"/>
        <w:jc w:val="both"/>
        <w:rPr>
          <w:rFonts w:ascii="Overpass" w:hAnsi="Overpass" w:cs="Overpass"/>
          <w:b/>
          <w:bCs/>
          <w:sz w:val="8"/>
          <w:szCs w:val="8"/>
        </w:rPr>
      </w:pPr>
      <w:r>
        <w:rPr>
          <w:noProof/>
          <w:lang w:val="en-IN" w:eastAsia="en-IN"/>
        </w:rPr>
        <mc:AlternateContent>
          <mc:Choice Requires="wps">
            <w:drawing>
              <wp:anchor distT="0" distB="0" distL="0" distR="0" simplePos="0" relativeHeight="251659776" behindDoc="0" locked="0" layoutInCell="0" allowOverlap="1" wp14:anchorId="20ACE605" wp14:editId="2401220A">
                <wp:simplePos x="0" y="0"/>
                <wp:positionH relativeFrom="page">
                  <wp:posOffset>539750</wp:posOffset>
                </wp:positionH>
                <wp:positionV relativeFrom="paragraph">
                  <wp:posOffset>96520</wp:posOffset>
                </wp:positionV>
                <wp:extent cx="6479540" cy="0"/>
                <wp:effectExtent l="0" t="0" r="0" b="0"/>
                <wp:wrapTopAndBottom/>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0"/>
                        </a:xfrm>
                        <a:custGeom>
                          <a:avLst/>
                          <a:gdLst>
                            <a:gd name="T0" fmla="*/ 0 w 10205"/>
                            <a:gd name="T1" fmla="*/ 0 h 1"/>
                            <a:gd name="T2" fmla="*/ 10205 w 10205"/>
                            <a:gd name="T3" fmla="*/ 0 h 1"/>
                          </a:gdLst>
                          <a:ahLst/>
                          <a:cxnLst>
                            <a:cxn ang="0">
                              <a:pos x="T0" y="T1"/>
                            </a:cxn>
                            <a:cxn ang="0">
                              <a:pos x="T2" y="T3"/>
                            </a:cxn>
                          </a:cxnLst>
                          <a:rect l="0" t="0" r="r" b="b"/>
                          <a:pathLst>
                            <a:path w="10205" h="1">
                              <a:moveTo>
                                <a:pt x="0" y="0"/>
                              </a:moveTo>
                              <a:lnTo>
                                <a:pt x="10205" y="0"/>
                              </a:lnTo>
                            </a:path>
                          </a:pathLst>
                        </a:custGeom>
                        <a:noFill/>
                        <a:ln w="6350">
                          <a:solidFill>
                            <a:srgbClr val="1E2D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729D9E" id="Freeform 3" o:spid="_x0000_s1026" style="position:absolute;margin-left:42.5pt;margin-top:7.6pt;width:510.2pt;height:0;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" o:allowincell="f" path="m,l10205,e" filled="f" strokecolor="#1e2dbe" strokeweight=".5pt">
                <v:path arrowok="t" o:connecttype="custom" o:connectlocs="0,0;6479540,0" o:connectangles="0,0"/>
                <w10:wrap type="topAndBottom" anchorx="page"/>
              </v:shape>
            </w:pict>
          </mc:Fallback>
        </mc:AlternateContent>
      </w:r>
    </w:p>
    <w:p w14:paraId="56AF5DC3" w14:textId="77777777" w:rsidR="00186CB4" w:rsidRDefault="00186CB4" w:rsidP="00326176">
      <w:pPr>
        <w:pStyle w:val="BodyText"/>
        <w:kinsoku w:val="0"/>
        <w:overflowPunct w:val="0"/>
        <w:spacing w:before="14"/>
        <w:ind w:left="673"/>
        <w:jc w:val="both"/>
        <w:rPr>
          <w:rFonts w:ascii="Overpass" w:hAnsi="Overpass" w:cs="Overpass"/>
          <w:b/>
          <w:bCs/>
          <w:sz w:val="14"/>
          <w:szCs w:val="14"/>
        </w:rPr>
      </w:pPr>
    </w:p>
    <w:p w14:paraId="043AEF00" w14:textId="3716235C" w:rsidR="00FC1F04" w:rsidRPr="00F20F05" w:rsidRDefault="00FC1F04" w:rsidP="00752FF2">
      <w:pPr>
        <w:pStyle w:val="paragraph"/>
        <w:numPr>
          <w:ilvl w:val="0"/>
          <w:numId w:val="15"/>
        </w:numPr>
        <w:spacing w:before="0" w:beforeAutospacing="0" w:after="0" w:afterAutospacing="0"/>
        <w:ind w:right="540"/>
        <w:jc w:val="both"/>
        <w:textAlignment w:val="baseline"/>
        <w:rPr>
          <w:rStyle w:val="normaltextrun"/>
          <w:rFonts w:ascii="Noto Sans" w:hAnsi="Noto Sans" w:cs="Noto Sans"/>
          <w:color w:val="000000" w:themeColor="text1"/>
          <w:sz w:val="22"/>
          <w:szCs w:val="22"/>
          <w:lang w:val="en-US"/>
        </w:rPr>
      </w:pPr>
      <w:r w:rsidRPr="00F20F05">
        <w:rPr>
          <w:rStyle w:val="normaltextrun"/>
          <w:rFonts w:ascii="Noto Sans" w:hAnsi="Noto Sans" w:cs="Noto Sans"/>
          <w:color w:val="000000" w:themeColor="text1"/>
          <w:sz w:val="22"/>
          <w:szCs w:val="22"/>
          <w:lang w:val="en-US"/>
        </w:rPr>
        <w:t>Deliberate on the unique challenges faced by MSMEs and start-ups in sustaining competitiveness</w:t>
      </w:r>
      <w:r w:rsidR="00C02B7B">
        <w:rPr>
          <w:rStyle w:val="normaltextrun"/>
          <w:rFonts w:ascii="Noto Sans" w:hAnsi="Noto Sans" w:cs="Noto Sans"/>
          <w:color w:val="000000" w:themeColor="text1"/>
          <w:sz w:val="22"/>
          <w:szCs w:val="22"/>
          <w:lang w:val="en-US"/>
        </w:rPr>
        <w:t xml:space="preserve"> responsibly</w:t>
      </w:r>
      <w:r w:rsidRPr="00F20F05">
        <w:rPr>
          <w:rStyle w:val="normaltextrun"/>
          <w:rFonts w:ascii="Noto Sans" w:hAnsi="Noto Sans" w:cs="Noto Sans"/>
          <w:color w:val="000000" w:themeColor="text1"/>
          <w:sz w:val="22"/>
          <w:szCs w:val="22"/>
          <w:lang w:val="en-US"/>
        </w:rPr>
        <w:t xml:space="preserve"> </w:t>
      </w:r>
      <w:r w:rsidR="00C02B7B">
        <w:rPr>
          <w:rStyle w:val="normaltextrun"/>
          <w:rFonts w:ascii="Noto Sans" w:hAnsi="Noto Sans" w:cs="Noto Sans"/>
          <w:color w:val="000000" w:themeColor="text1"/>
          <w:sz w:val="22"/>
          <w:szCs w:val="22"/>
          <w:lang w:val="en-US"/>
        </w:rPr>
        <w:t>and</w:t>
      </w:r>
      <w:r w:rsidRPr="00F20F05">
        <w:rPr>
          <w:rStyle w:val="normaltextrun"/>
          <w:rFonts w:ascii="Noto Sans" w:hAnsi="Noto Sans" w:cs="Noto Sans"/>
          <w:color w:val="000000" w:themeColor="text1"/>
          <w:sz w:val="22"/>
          <w:szCs w:val="22"/>
          <w:lang w:val="en-US"/>
        </w:rPr>
        <w:t xml:space="preserve"> identify effective strategies to overcome these</w:t>
      </w:r>
      <w:r w:rsidR="00D37D17">
        <w:rPr>
          <w:rStyle w:val="normaltextrun"/>
          <w:rFonts w:ascii="Noto Sans" w:hAnsi="Noto Sans" w:cs="Noto Sans"/>
          <w:color w:val="000000" w:themeColor="text1"/>
          <w:sz w:val="22"/>
          <w:szCs w:val="22"/>
          <w:lang w:val="en-US"/>
        </w:rPr>
        <w:t xml:space="preserve"> and make them future ready</w:t>
      </w:r>
      <w:r w:rsidR="00C02B7B">
        <w:rPr>
          <w:rStyle w:val="normaltextrun"/>
          <w:rFonts w:ascii="Noto Sans" w:hAnsi="Noto Sans" w:cs="Noto Sans"/>
          <w:color w:val="000000" w:themeColor="text1"/>
          <w:sz w:val="22"/>
          <w:szCs w:val="22"/>
          <w:lang w:val="en-US"/>
        </w:rPr>
        <w:t>.</w:t>
      </w:r>
    </w:p>
    <w:p w14:paraId="1AA38997" w14:textId="4181B3F4" w:rsidR="00C02B7B" w:rsidRDefault="00FC1F04" w:rsidP="00752FF2">
      <w:pPr>
        <w:pStyle w:val="paragraph"/>
        <w:numPr>
          <w:ilvl w:val="0"/>
          <w:numId w:val="15"/>
        </w:numPr>
        <w:spacing w:before="0" w:beforeAutospacing="0" w:after="0" w:afterAutospacing="0"/>
        <w:ind w:right="540"/>
        <w:jc w:val="both"/>
        <w:textAlignment w:val="baseline"/>
        <w:rPr>
          <w:rStyle w:val="normaltextrun"/>
          <w:rFonts w:ascii="Noto Sans" w:hAnsi="Noto Sans" w:cs="Noto Sans"/>
          <w:color w:val="000000" w:themeColor="text1"/>
          <w:sz w:val="22"/>
          <w:szCs w:val="22"/>
          <w:lang w:val="en-US"/>
        </w:rPr>
      </w:pPr>
      <w:r w:rsidRPr="00F20F05">
        <w:rPr>
          <w:rStyle w:val="normaltextrun"/>
          <w:rFonts w:ascii="Noto Sans" w:hAnsi="Noto Sans" w:cs="Noto Sans"/>
          <w:color w:val="000000" w:themeColor="text1"/>
          <w:sz w:val="22"/>
          <w:szCs w:val="22"/>
          <w:lang w:val="en-US"/>
        </w:rPr>
        <w:t>Foster discussion and exchange of innovative approaches on</w:t>
      </w:r>
      <w:r w:rsidR="00C02B7B">
        <w:rPr>
          <w:rStyle w:val="normaltextrun"/>
          <w:rFonts w:ascii="Noto Sans" w:hAnsi="Noto Sans" w:cs="Noto Sans"/>
          <w:color w:val="000000" w:themeColor="text1"/>
          <w:sz w:val="22"/>
          <w:szCs w:val="22"/>
          <w:lang w:val="en-US"/>
        </w:rPr>
        <w:t xml:space="preserve"> </w:t>
      </w:r>
      <w:r w:rsidR="00431479">
        <w:rPr>
          <w:rStyle w:val="normaltextrun"/>
          <w:rFonts w:ascii="Noto Sans" w:hAnsi="Noto Sans" w:cs="Noto Sans"/>
          <w:color w:val="000000" w:themeColor="text1"/>
          <w:sz w:val="22"/>
          <w:szCs w:val="22"/>
          <w:lang w:val="en-US"/>
        </w:rPr>
        <w:t xml:space="preserve">formalization of enterprises, </w:t>
      </w:r>
      <w:r w:rsidR="00BC74F8">
        <w:rPr>
          <w:rStyle w:val="normaltextrun"/>
          <w:rFonts w:ascii="Noto Sans" w:hAnsi="Noto Sans" w:cs="Noto Sans"/>
          <w:color w:val="000000" w:themeColor="text1"/>
          <w:sz w:val="22"/>
          <w:szCs w:val="22"/>
          <w:lang w:val="en-US"/>
        </w:rPr>
        <w:t xml:space="preserve">entrepreneurship, </w:t>
      </w:r>
      <w:r w:rsidR="00C02B7B">
        <w:rPr>
          <w:rStyle w:val="normaltextrun"/>
          <w:rFonts w:ascii="Noto Sans" w:hAnsi="Noto Sans" w:cs="Noto Sans"/>
          <w:color w:val="000000" w:themeColor="text1"/>
          <w:sz w:val="22"/>
          <w:szCs w:val="22"/>
          <w:lang w:val="en-US"/>
        </w:rPr>
        <w:t>value chain and cluster</w:t>
      </w:r>
      <w:r w:rsidR="00BC74F8">
        <w:rPr>
          <w:rStyle w:val="normaltextrun"/>
          <w:rFonts w:ascii="Noto Sans" w:hAnsi="Noto Sans" w:cs="Noto Sans"/>
          <w:color w:val="000000" w:themeColor="text1"/>
          <w:sz w:val="22"/>
          <w:szCs w:val="22"/>
          <w:lang w:val="en-US"/>
        </w:rPr>
        <w:t xml:space="preserve"> or sectoral</w:t>
      </w:r>
      <w:r w:rsidR="00C02B7B">
        <w:rPr>
          <w:rStyle w:val="normaltextrun"/>
          <w:rFonts w:ascii="Noto Sans" w:hAnsi="Noto Sans" w:cs="Noto Sans"/>
          <w:color w:val="000000" w:themeColor="text1"/>
          <w:sz w:val="22"/>
          <w:szCs w:val="22"/>
          <w:lang w:val="en-US"/>
        </w:rPr>
        <w:t xml:space="preserve"> development</w:t>
      </w:r>
      <w:r w:rsidRPr="00F20F05">
        <w:rPr>
          <w:rStyle w:val="normaltextrun"/>
          <w:rFonts w:ascii="Noto Sans" w:hAnsi="Noto Sans" w:cs="Noto Sans"/>
          <w:color w:val="000000" w:themeColor="text1"/>
          <w:sz w:val="22"/>
          <w:szCs w:val="22"/>
          <w:lang w:val="en-US"/>
        </w:rPr>
        <w:t xml:space="preserve"> </w:t>
      </w:r>
      <w:r w:rsidR="00C02B7B">
        <w:rPr>
          <w:rStyle w:val="normaltextrun"/>
          <w:rFonts w:ascii="Noto Sans" w:hAnsi="Noto Sans" w:cs="Noto Sans"/>
          <w:color w:val="000000" w:themeColor="text1"/>
          <w:sz w:val="22"/>
          <w:szCs w:val="22"/>
          <w:lang w:val="en-US"/>
        </w:rPr>
        <w:t xml:space="preserve">models </w:t>
      </w:r>
      <w:r w:rsidR="00BC74F8">
        <w:rPr>
          <w:rStyle w:val="normaltextrun"/>
          <w:rFonts w:ascii="Noto Sans" w:hAnsi="Noto Sans" w:cs="Noto Sans"/>
          <w:color w:val="000000" w:themeColor="text1"/>
          <w:sz w:val="22"/>
          <w:szCs w:val="22"/>
          <w:lang w:val="en-US"/>
        </w:rPr>
        <w:t>to achieve twin objective of inclusive growth and Decent Work for All</w:t>
      </w:r>
    </w:p>
    <w:p w14:paraId="78CCF38E" w14:textId="4F98946B" w:rsidR="00FC1F04" w:rsidRPr="00F20F05" w:rsidRDefault="00FC1F04" w:rsidP="00752FF2">
      <w:pPr>
        <w:pStyle w:val="paragraph"/>
        <w:numPr>
          <w:ilvl w:val="0"/>
          <w:numId w:val="15"/>
        </w:numPr>
        <w:spacing w:before="0" w:beforeAutospacing="0" w:after="0" w:afterAutospacing="0"/>
        <w:ind w:right="540"/>
        <w:jc w:val="both"/>
        <w:textAlignment w:val="baseline"/>
        <w:rPr>
          <w:rStyle w:val="normaltextrun"/>
          <w:rFonts w:ascii="Noto Sans" w:hAnsi="Noto Sans" w:cs="Noto Sans"/>
          <w:color w:val="000000" w:themeColor="text1"/>
          <w:sz w:val="22"/>
          <w:szCs w:val="22"/>
          <w:lang w:val="en-US"/>
        </w:rPr>
      </w:pPr>
      <w:r w:rsidRPr="00F20F05">
        <w:rPr>
          <w:rStyle w:val="normaltextrun"/>
          <w:rFonts w:ascii="Noto Sans" w:hAnsi="Noto Sans" w:cs="Noto Sans"/>
          <w:color w:val="000000" w:themeColor="text1"/>
          <w:sz w:val="22"/>
          <w:szCs w:val="22"/>
          <w:lang w:val="en-US"/>
        </w:rPr>
        <w:t>Identify policy measures, FDI and investment strategies, regulatory frameworks, and partnerships that can create a conducive environment for promotion of sustainable enterprises</w:t>
      </w:r>
      <w:r w:rsidR="00431479">
        <w:rPr>
          <w:rStyle w:val="normaltextrun"/>
          <w:rFonts w:ascii="Noto Sans" w:hAnsi="Noto Sans" w:cs="Noto Sans"/>
          <w:color w:val="000000" w:themeColor="text1"/>
          <w:sz w:val="22"/>
          <w:szCs w:val="22"/>
          <w:lang w:val="en-US"/>
        </w:rPr>
        <w:t xml:space="preserve"> and green transition </w:t>
      </w:r>
      <w:r w:rsidRPr="00F20F05">
        <w:rPr>
          <w:rStyle w:val="normaltextrun"/>
          <w:rFonts w:ascii="Noto Sans" w:hAnsi="Noto Sans" w:cs="Noto Sans"/>
          <w:color w:val="000000" w:themeColor="text1"/>
          <w:sz w:val="22"/>
          <w:szCs w:val="22"/>
          <w:lang w:val="en-US"/>
        </w:rPr>
        <w:t>.</w:t>
      </w:r>
    </w:p>
    <w:p w14:paraId="69A88F63" w14:textId="312796DC" w:rsidR="00FC1F04" w:rsidRPr="005F5C83" w:rsidRDefault="00FC1F04" w:rsidP="00752FF2">
      <w:pPr>
        <w:pStyle w:val="paragraph"/>
        <w:numPr>
          <w:ilvl w:val="0"/>
          <w:numId w:val="15"/>
        </w:numPr>
        <w:spacing w:before="0" w:beforeAutospacing="0" w:after="0" w:afterAutospacing="0"/>
        <w:ind w:right="540"/>
        <w:jc w:val="both"/>
        <w:textAlignment w:val="baseline"/>
        <w:rPr>
          <w:rStyle w:val="normaltextrun"/>
          <w:rFonts w:ascii="Noto Sans" w:hAnsi="Noto Sans" w:cs="Noto Sans"/>
          <w:color w:val="000000" w:themeColor="text1"/>
          <w:sz w:val="22"/>
          <w:szCs w:val="22"/>
          <w:lang w:val="en-US"/>
        </w:rPr>
      </w:pPr>
      <w:r w:rsidRPr="005F5C83">
        <w:rPr>
          <w:rStyle w:val="normaltextrun"/>
          <w:rFonts w:ascii="Noto Sans" w:hAnsi="Noto Sans" w:cs="Noto Sans"/>
          <w:color w:val="000000" w:themeColor="text1"/>
          <w:sz w:val="22"/>
          <w:szCs w:val="22"/>
          <w:lang w:val="en-US"/>
        </w:rPr>
        <w:t xml:space="preserve">Facilitate networking opportunities among participants, allowing for collaborations and partnerships and enhance South-South Cooperation. </w:t>
      </w:r>
    </w:p>
    <w:p w14:paraId="021435DD" w14:textId="77777777" w:rsidR="00643FEA" w:rsidRPr="00643FEA" w:rsidRDefault="00643FEA" w:rsidP="00643FEA">
      <w:pPr>
        <w:pStyle w:val="ListParagraph"/>
        <w:ind w:left="720" w:firstLine="0"/>
        <w:jc w:val="both"/>
        <w:rPr>
          <w:sz w:val="22"/>
          <w:szCs w:val="22"/>
        </w:rPr>
      </w:pPr>
    </w:p>
    <w:p w14:paraId="6949A0EE" w14:textId="50280161" w:rsidR="00052016" w:rsidRDefault="00052016" w:rsidP="00326176">
      <w:pPr>
        <w:pStyle w:val="BodyText"/>
        <w:jc w:val="both"/>
      </w:pPr>
    </w:p>
    <w:p w14:paraId="21AF7C4D" w14:textId="18CEAF1B" w:rsidR="00186CB4" w:rsidRDefault="00186CB4" w:rsidP="00326176">
      <w:pPr>
        <w:pStyle w:val="Heading1"/>
        <w:numPr>
          <w:ilvl w:val="0"/>
          <w:numId w:val="3"/>
        </w:numPr>
        <w:tabs>
          <w:tab w:val="left" w:pos="731"/>
        </w:tabs>
        <w:kinsoku w:val="0"/>
        <w:overflowPunct w:val="0"/>
        <w:ind w:left="730"/>
        <w:jc w:val="both"/>
        <w:rPr>
          <w:color w:val="1E2DBE"/>
        </w:rPr>
      </w:pPr>
      <w:r>
        <w:rPr>
          <w:color w:val="1E2DBE"/>
        </w:rPr>
        <w:t>Target Audience</w:t>
      </w:r>
    </w:p>
    <w:p w14:paraId="0AD462B1" w14:textId="65F1A720" w:rsidR="00186CB4" w:rsidRDefault="00186CB4" w:rsidP="00326176">
      <w:pPr>
        <w:pStyle w:val="BodyText"/>
        <w:kinsoku w:val="0"/>
        <w:overflowPunct w:val="0"/>
        <w:spacing w:before="5"/>
        <w:ind w:left="673"/>
        <w:jc w:val="both"/>
        <w:rPr>
          <w:rFonts w:ascii="Overpass" w:hAnsi="Overpass" w:cs="Overpass"/>
          <w:b/>
          <w:bCs/>
          <w:sz w:val="8"/>
          <w:szCs w:val="8"/>
        </w:rPr>
      </w:pPr>
      <w:r>
        <w:rPr>
          <w:noProof/>
          <w:lang w:val="en-IN" w:eastAsia="en-IN"/>
        </w:rPr>
        <mc:AlternateContent>
          <mc:Choice Requires="wps">
            <w:drawing>
              <wp:anchor distT="0" distB="0" distL="0" distR="0" simplePos="0" relativeHeight="251661824" behindDoc="0" locked="0" layoutInCell="0" allowOverlap="1" wp14:anchorId="35321405" wp14:editId="5D36CAC6">
                <wp:simplePos x="0" y="0"/>
                <wp:positionH relativeFrom="page">
                  <wp:posOffset>539750</wp:posOffset>
                </wp:positionH>
                <wp:positionV relativeFrom="paragraph">
                  <wp:posOffset>96520</wp:posOffset>
                </wp:positionV>
                <wp:extent cx="6479540" cy="0"/>
                <wp:effectExtent l="0" t="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0"/>
                        </a:xfrm>
                        <a:custGeom>
                          <a:avLst/>
                          <a:gdLst>
                            <a:gd name="T0" fmla="*/ 0 w 10205"/>
                            <a:gd name="T1" fmla="*/ 0 h 1"/>
                            <a:gd name="T2" fmla="*/ 10205 w 10205"/>
                            <a:gd name="T3" fmla="*/ 0 h 1"/>
                          </a:gdLst>
                          <a:ahLst/>
                          <a:cxnLst>
                            <a:cxn ang="0">
                              <a:pos x="T0" y="T1"/>
                            </a:cxn>
                            <a:cxn ang="0">
                              <a:pos x="T2" y="T3"/>
                            </a:cxn>
                          </a:cxnLst>
                          <a:rect l="0" t="0" r="r" b="b"/>
                          <a:pathLst>
                            <a:path w="10205" h="1">
                              <a:moveTo>
                                <a:pt x="0" y="0"/>
                              </a:moveTo>
                              <a:lnTo>
                                <a:pt x="10205" y="0"/>
                              </a:lnTo>
                            </a:path>
                          </a:pathLst>
                        </a:custGeom>
                        <a:noFill/>
                        <a:ln w="6350">
                          <a:solidFill>
                            <a:srgbClr val="1E2D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CF65F9" id="Freeform 3" o:spid="_x0000_s1026" style="position:absolute;margin-left:42.5pt;margin-top:7.6pt;width:510.2pt;height:0;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" o:allowincell="f" path="m,l10205,e" filled="f" strokecolor="#1e2dbe" strokeweight=".5pt">
                <v:path arrowok="t" o:connecttype="custom" o:connectlocs="0,0;6479540,0" o:connectangles="0,0"/>
                <w10:wrap type="topAndBottom" anchorx="page"/>
              </v:shape>
            </w:pict>
          </mc:Fallback>
        </mc:AlternateContent>
      </w:r>
    </w:p>
    <w:p w14:paraId="10DACE89" w14:textId="77777777" w:rsidR="00186CB4" w:rsidRDefault="00186CB4" w:rsidP="00326176">
      <w:pPr>
        <w:pStyle w:val="BodyText"/>
        <w:kinsoku w:val="0"/>
        <w:overflowPunct w:val="0"/>
        <w:spacing w:before="14"/>
        <w:ind w:left="332"/>
        <w:jc w:val="both"/>
        <w:rPr>
          <w:rFonts w:ascii="Overpass" w:hAnsi="Overpass" w:cs="Overpass"/>
          <w:b/>
          <w:bCs/>
          <w:sz w:val="14"/>
          <w:szCs w:val="14"/>
        </w:rPr>
      </w:pPr>
    </w:p>
    <w:p w14:paraId="549CD6AD" w14:textId="2D2383BB" w:rsidR="00FC1F04" w:rsidRDefault="00FC1F04" w:rsidP="00C02B7B">
      <w:pPr>
        <w:pStyle w:val="ListParagraph"/>
        <w:widowControl/>
        <w:numPr>
          <w:ilvl w:val="0"/>
          <w:numId w:val="14"/>
        </w:numPr>
        <w:shd w:val="clear" w:color="auto" w:fill="FFFFFF"/>
        <w:autoSpaceDE/>
        <w:autoSpaceDN/>
        <w:adjustRightInd/>
        <w:jc w:val="both"/>
        <w:rPr>
          <w:sz w:val="22"/>
          <w:szCs w:val="22"/>
          <w:lang w:val="en-GB" w:eastAsia="en-GB"/>
        </w:rPr>
      </w:pPr>
      <w:r>
        <w:rPr>
          <w:sz w:val="22"/>
          <w:szCs w:val="22"/>
          <w:lang w:val="en-GB" w:eastAsia="en-GB"/>
        </w:rPr>
        <w:t xml:space="preserve">Policy makers and government officials </w:t>
      </w:r>
      <w:r w:rsidR="00C02B7B">
        <w:rPr>
          <w:sz w:val="22"/>
          <w:szCs w:val="22"/>
          <w:lang w:val="en-GB" w:eastAsia="en-GB"/>
        </w:rPr>
        <w:t>from India and countries in Asia</w:t>
      </w:r>
    </w:p>
    <w:p w14:paraId="49FB0A8A" w14:textId="77777777" w:rsidR="00FC1F04" w:rsidRDefault="00FC1F04" w:rsidP="00C02B7B">
      <w:pPr>
        <w:pStyle w:val="ListParagraph"/>
        <w:widowControl/>
        <w:numPr>
          <w:ilvl w:val="0"/>
          <w:numId w:val="14"/>
        </w:numPr>
        <w:shd w:val="clear" w:color="auto" w:fill="FFFFFF"/>
        <w:autoSpaceDE/>
        <w:autoSpaceDN/>
        <w:adjustRightInd/>
        <w:jc w:val="both"/>
        <w:rPr>
          <w:sz w:val="22"/>
          <w:szCs w:val="22"/>
          <w:lang w:val="en-GB" w:eastAsia="en-GB"/>
        </w:rPr>
      </w:pPr>
      <w:r>
        <w:rPr>
          <w:sz w:val="22"/>
          <w:szCs w:val="22"/>
          <w:lang w:val="en-GB" w:eastAsia="en-GB"/>
        </w:rPr>
        <w:t>Representatives from workers and employers organisations in India</w:t>
      </w:r>
    </w:p>
    <w:p w14:paraId="39F588A6" w14:textId="2DDF7A15" w:rsidR="0073153B" w:rsidRPr="00643FEA" w:rsidRDefault="00064125" w:rsidP="00C02B7B">
      <w:pPr>
        <w:pStyle w:val="ListParagraph"/>
        <w:widowControl/>
        <w:numPr>
          <w:ilvl w:val="0"/>
          <w:numId w:val="14"/>
        </w:numPr>
        <w:shd w:val="clear" w:color="auto" w:fill="FFFFFF"/>
        <w:autoSpaceDE/>
        <w:autoSpaceDN/>
        <w:adjustRightInd/>
        <w:jc w:val="both"/>
        <w:rPr>
          <w:sz w:val="22"/>
          <w:szCs w:val="22"/>
          <w:lang w:val="en-GB" w:eastAsia="en-GB"/>
        </w:rPr>
      </w:pPr>
      <w:r w:rsidRPr="00643FEA">
        <w:rPr>
          <w:sz w:val="22"/>
          <w:szCs w:val="22"/>
          <w:lang w:val="en-GB" w:eastAsia="en-GB"/>
        </w:rPr>
        <w:t>MSMEs</w:t>
      </w:r>
      <w:r w:rsidR="00FC1F04">
        <w:rPr>
          <w:sz w:val="22"/>
          <w:szCs w:val="22"/>
          <w:lang w:val="en-GB" w:eastAsia="en-GB"/>
        </w:rPr>
        <w:t xml:space="preserve">, </w:t>
      </w:r>
      <w:r w:rsidR="00186CB4" w:rsidRPr="00643FEA">
        <w:rPr>
          <w:sz w:val="22"/>
          <w:szCs w:val="22"/>
          <w:lang w:val="en-GB" w:eastAsia="en-GB"/>
        </w:rPr>
        <w:t xml:space="preserve">entrepreneurs, </w:t>
      </w:r>
      <w:r w:rsidR="00FC1F04">
        <w:rPr>
          <w:sz w:val="22"/>
          <w:szCs w:val="22"/>
          <w:lang w:val="en-GB" w:eastAsia="en-GB"/>
        </w:rPr>
        <w:t>start-ups</w:t>
      </w:r>
    </w:p>
    <w:p w14:paraId="1DEC5307" w14:textId="556E4FFE" w:rsidR="00186CB4" w:rsidRDefault="00064125" w:rsidP="00C02B7B">
      <w:pPr>
        <w:pStyle w:val="ListParagraph"/>
        <w:widowControl/>
        <w:numPr>
          <w:ilvl w:val="0"/>
          <w:numId w:val="14"/>
        </w:numPr>
        <w:shd w:val="clear" w:color="auto" w:fill="FFFFFF"/>
        <w:autoSpaceDE/>
        <w:autoSpaceDN/>
        <w:adjustRightInd/>
        <w:jc w:val="both"/>
        <w:rPr>
          <w:sz w:val="22"/>
          <w:szCs w:val="22"/>
          <w:lang w:val="en-GB" w:eastAsia="en-GB"/>
        </w:rPr>
      </w:pPr>
      <w:r w:rsidRPr="00643FEA">
        <w:rPr>
          <w:sz w:val="22"/>
          <w:szCs w:val="22"/>
          <w:lang w:val="en-GB" w:eastAsia="en-GB"/>
        </w:rPr>
        <w:t xml:space="preserve">Sectoral, cluster and state-level industry association </w:t>
      </w:r>
    </w:p>
    <w:p w14:paraId="03FF9E9D" w14:textId="1CA9C206" w:rsidR="00FC1F04" w:rsidRDefault="00FC1F04" w:rsidP="00C02B7B">
      <w:pPr>
        <w:pStyle w:val="ListParagraph"/>
        <w:widowControl/>
        <w:numPr>
          <w:ilvl w:val="0"/>
          <w:numId w:val="14"/>
        </w:numPr>
        <w:shd w:val="clear" w:color="auto" w:fill="FFFFFF"/>
        <w:autoSpaceDE/>
        <w:autoSpaceDN/>
        <w:adjustRightInd/>
        <w:jc w:val="both"/>
        <w:rPr>
          <w:sz w:val="22"/>
          <w:szCs w:val="22"/>
          <w:lang w:val="en-GB" w:eastAsia="en-GB"/>
        </w:rPr>
      </w:pPr>
      <w:r>
        <w:rPr>
          <w:sz w:val="22"/>
          <w:szCs w:val="22"/>
          <w:lang w:val="en-GB" w:eastAsia="en-GB"/>
        </w:rPr>
        <w:t>Corporate leaders</w:t>
      </w:r>
    </w:p>
    <w:p w14:paraId="37852B7C" w14:textId="404DFAA2" w:rsidR="00FC1F04" w:rsidRDefault="00FC1F04" w:rsidP="00C02B7B">
      <w:pPr>
        <w:pStyle w:val="ListParagraph"/>
        <w:widowControl/>
        <w:numPr>
          <w:ilvl w:val="0"/>
          <w:numId w:val="14"/>
        </w:numPr>
        <w:shd w:val="clear" w:color="auto" w:fill="FFFFFF"/>
        <w:autoSpaceDE/>
        <w:autoSpaceDN/>
        <w:adjustRightInd/>
        <w:jc w:val="both"/>
        <w:rPr>
          <w:sz w:val="22"/>
          <w:szCs w:val="22"/>
          <w:lang w:val="en-GB" w:eastAsia="en-GB"/>
        </w:rPr>
      </w:pPr>
      <w:r>
        <w:rPr>
          <w:sz w:val="22"/>
          <w:szCs w:val="22"/>
          <w:lang w:val="en-GB" w:eastAsia="en-GB"/>
        </w:rPr>
        <w:t>Local institutions executing government policies and programmes</w:t>
      </w:r>
    </w:p>
    <w:p w14:paraId="0A94E9ED" w14:textId="5F5B68FD" w:rsidR="00630F68" w:rsidRPr="00643FEA" w:rsidRDefault="00630F68" w:rsidP="00C02B7B">
      <w:pPr>
        <w:pStyle w:val="ListParagraph"/>
        <w:widowControl/>
        <w:numPr>
          <w:ilvl w:val="0"/>
          <w:numId w:val="14"/>
        </w:numPr>
        <w:shd w:val="clear" w:color="auto" w:fill="FFFFFF"/>
        <w:autoSpaceDE/>
        <w:autoSpaceDN/>
        <w:adjustRightInd/>
        <w:jc w:val="both"/>
        <w:rPr>
          <w:sz w:val="22"/>
          <w:szCs w:val="22"/>
          <w:lang w:val="en-GB" w:eastAsia="en-GB"/>
        </w:rPr>
      </w:pPr>
      <w:r>
        <w:rPr>
          <w:sz w:val="22"/>
          <w:szCs w:val="22"/>
          <w:lang w:val="en-GB" w:eastAsia="en-GB"/>
        </w:rPr>
        <w:t>Social and solidarity</w:t>
      </w:r>
      <w:r w:rsidR="00C02B7B">
        <w:rPr>
          <w:sz w:val="22"/>
          <w:szCs w:val="22"/>
          <w:lang w:val="en-GB" w:eastAsia="en-GB"/>
        </w:rPr>
        <w:t xml:space="preserve"> economy institutions, including producers groups, collectives, and cooperatives</w:t>
      </w:r>
    </w:p>
    <w:p w14:paraId="5CD3F8E2" w14:textId="4AFFCDD8" w:rsidR="000162A9" w:rsidRDefault="000162A9" w:rsidP="000162A9">
      <w:pPr>
        <w:pStyle w:val="ListParagraph"/>
        <w:widowControl/>
        <w:shd w:val="clear" w:color="auto" w:fill="FFFFFF"/>
        <w:autoSpaceDE/>
        <w:autoSpaceDN/>
        <w:adjustRightInd/>
        <w:ind w:left="720" w:firstLine="0"/>
        <w:jc w:val="both"/>
        <w:rPr>
          <w:sz w:val="20"/>
          <w:szCs w:val="20"/>
          <w:lang w:val="en-GB" w:eastAsia="en-GB"/>
        </w:rPr>
      </w:pPr>
    </w:p>
    <w:p w14:paraId="473463BB" w14:textId="74E8A55E" w:rsidR="00881EB9" w:rsidRDefault="00881EB9" w:rsidP="00F20F05">
      <w:pPr>
        <w:widowControl/>
        <w:autoSpaceDE/>
        <w:autoSpaceDN/>
        <w:adjustRightInd/>
      </w:pPr>
    </w:p>
    <w:p w14:paraId="1C1CEB7B" w14:textId="1C82898E" w:rsidR="00C90A5C" w:rsidRDefault="00C90A5C" w:rsidP="00F20F05">
      <w:pPr>
        <w:widowControl/>
        <w:autoSpaceDE/>
        <w:autoSpaceDN/>
        <w:adjustRightInd/>
      </w:pPr>
    </w:p>
    <w:p w14:paraId="56E3C515" w14:textId="7B0C8ED1" w:rsidR="00C90A5C" w:rsidRDefault="00C90A5C" w:rsidP="00F20F05">
      <w:pPr>
        <w:widowControl/>
        <w:autoSpaceDE/>
        <w:autoSpaceDN/>
        <w:adjustRightInd/>
      </w:pPr>
    </w:p>
    <w:p w14:paraId="2BCFE01D" w14:textId="60D5797F" w:rsidR="00C90A5C" w:rsidRDefault="00C90A5C" w:rsidP="00F20F05">
      <w:pPr>
        <w:widowControl/>
        <w:autoSpaceDE/>
        <w:autoSpaceDN/>
        <w:adjustRightInd/>
      </w:pPr>
    </w:p>
    <w:p w14:paraId="78A2E97B" w14:textId="1CE4068D" w:rsidR="00C90A5C" w:rsidRDefault="00C90A5C" w:rsidP="00F20F05">
      <w:pPr>
        <w:widowControl/>
        <w:autoSpaceDE/>
        <w:autoSpaceDN/>
        <w:adjustRightInd/>
      </w:pPr>
    </w:p>
    <w:p w14:paraId="72DC143B" w14:textId="00010071" w:rsidR="00C90A5C" w:rsidRDefault="00C90A5C" w:rsidP="00F20F05">
      <w:pPr>
        <w:widowControl/>
        <w:autoSpaceDE/>
        <w:autoSpaceDN/>
        <w:adjustRightInd/>
      </w:pPr>
    </w:p>
    <w:p w14:paraId="417A9CD5" w14:textId="17DF708C" w:rsidR="00C90A5C" w:rsidRDefault="00C90A5C" w:rsidP="00F20F05">
      <w:pPr>
        <w:widowControl/>
        <w:autoSpaceDE/>
        <w:autoSpaceDN/>
        <w:adjustRightInd/>
      </w:pPr>
    </w:p>
    <w:p w14:paraId="71ED720A" w14:textId="3D3CD8E7" w:rsidR="00C90A5C" w:rsidRDefault="00C90A5C" w:rsidP="00F20F05">
      <w:pPr>
        <w:widowControl/>
        <w:autoSpaceDE/>
        <w:autoSpaceDN/>
        <w:adjustRightInd/>
      </w:pPr>
    </w:p>
    <w:sectPr w:rsidR="00C90A5C" w:rsidSect="00186CB4">
      <w:type w:val="continuous"/>
      <w:pgSz w:w="11910" w:h="16840"/>
      <w:pgMar w:top="0" w:right="740" w:bottom="280" w:left="460" w:header="720" w:footer="720" w:gutter="0"/>
      <w:cols w:space="277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E8133" w14:textId="77777777" w:rsidR="001F0C4C" w:rsidRDefault="001F0C4C">
      <w:r>
        <w:separator/>
      </w:r>
    </w:p>
  </w:endnote>
  <w:endnote w:type="continuationSeparator" w:id="0">
    <w:p w14:paraId="5E052AB8" w14:textId="77777777" w:rsidR="001F0C4C" w:rsidRDefault="001F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w:altName w:val="Arial"/>
    <w:charset w:val="00"/>
    <w:family w:val="swiss"/>
    <w:pitch w:val="variable"/>
    <w:sig w:usb0="00000001"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verpass">
    <w:altName w:val="Calibri"/>
    <w:charset w:val="00"/>
    <w:family w:val="auto"/>
    <w:pitch w:val="variable"/>
    <w:sig w:usb0="00000007" w:usb1="0000002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rade Gothic LT Std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955071"/>
      <w:docPartObj>
        <w:docPartGallery w:val="Page Numbers (Bottom of Page)"/>
        <w:docPartUnique/>
      </w:docPartObj>
    </w:sdtPr>
    <w:sdtEndPr>
      <w:rPr>
        <w:noProof/>
        <w:sz w:val="18"/>
        <w:szCs w:val="18"/>
      </w:rPr>
    </w:sdtEndPr>
    <w:sdtContent>
      <w:p w14:paraId="1948FD99" w14:textId="78AA344F" w:rsidR="00AE2AA1" w:rsidRPr="00AE2AA1" w:rsidRDefault="00AE2AA1">
        <w:pPr>
          <w:pStyle w:val="Footer"/>
          <w:jc w:val="right"/>
          <w:rPr>
            <w:sz w:val="18"/>
            <w:szCs w:val="18"/>
          </w:rPr>
        </w:pPr>
        <w:r w:rsidRPr="00AE2AA1">
          <w:rPr>
            <w:sz w:val="18"/>
            <w:szCs w:val="18"/>
          </w:rPr>
          <w:fldChar w:fldCharType="begin"/>
        </w:r>
        <w:r w:rsidRPr="00AE2AA1">
          <w:rPr>
            <w:sz w:val="18"/>
            <w:szCs w:val="18"/>
          </w:rPr>
          <w:instrText xml:space="preserve"> PAGE   \* MERGEFORMAT </w:instrText>
        </w:r>
        <w:r w:rsidRPr="00AE2AA1">
          <w:rPr>
            <w:sz w:val="18"/>
            <w:szCs w:val="18"/>
          </w:rPr>
          <w:fldChar w:fldCharType="separate"/>
        </w:r>
        <w:r w:rsidR="002247AD">
          <w:rPr>
            <w:noProof/>
            <w:sz w:val="18"/>
            <w:szCs w:val="18"/>
          </w:rPr>
          <w:t>1</w:t>
        </w:r>
        <w:r w:rsidRPr="00AE2AA1">
          <w:rPr>
            <w:noProof/>
            <w:sz w:val="18"/>
            <w:szCs w:val="18"/>
          </w:rPr>
          <w:fldChar w:fldCharType="end"/>
        </w:r>
      </w:p>
    </w:sdtContent>
  </w:sdt>
  <w:p w14:paraId="70D43D85" w14:textId="77777777" w:rsidR="00AE2AA1" w:rsidRDefault="00AE2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57962"/>
      <w:docPartObj>
        <w:docPartGallery w:val="Page Numbers (Bottom of Page)"/>
        <w:docPartUnique/>
      </w:docPartObj>
    </w:sdtPr>
    <w:sdtEndPr>
      <w:rPr>
        <w:noProof/>
        <w:sz w:val="18"/>
        <w:szCs w:val="18"/>
      </w:rPr>
    </w:sdtEndPr>
    <w:sdtContent>
      <w:p w14:paraId="31B9F141" w14:textId="6B04C634" w:rsidR="00AE2AA1" w:rsidRPr="00AE2AA1" w:rsidRDefault="00AE2AA1">
        <w:pPr>
          <w:pStyle w:val="Footer"/>
          <w:jc w:val="right"/>
          <w:rPr>
            <w:sz w:val="18"/>
            <w:szCs w:val="18"/>
          </w:rPr>
        </w:pPr>
        <w:r w:rsidRPr="00AE2AA1">
          <w:rPr>
            <w:sz w:val="18"/>
            <w:szCs w:val="18"/>
          </w:rPr>
          <w:fldChar w:fldCharType="begin"/>
        </w:r>
        <w:r w:rsidRPr="00AE2AA1">
          <w:rPr>
            <w:sz w:val="18"/>
            <w:szCs w:val="18"/>
          </w:rPr>
          <w:instrText xml:space="preserve"> PAGE   \* MERGEFORMAT </w:instrText>
        </w:r>
        <w:r w:rsidRPr="00AE2AA1">
          <w:rPr>
            <w:sz w:val="18"/>
            <w:szCs w:val="18"/>
          </w:rPr>
          <w:fldChar w:fldCharType="separate"/>
        </w:r>
        <w:r w:rsidRPr="00AE2AA1">
          <w:rPr>
            <w:noProof/>
            <w:sz w:val="18"/>
            <w:szCs w:val="18"/>
          </w:rPr>
          <w:t>2</w:t>
        </w:r>
        <w:r w:rsidRPr="00AE2AA1">
          <w:rPr>
            <w:noProof/>
            <w:sz w:val="18"/>
            <w:szCs w:val="18"/>
          </w:rPr>
          <w:fldChar w:fldCharType="end"/>
        </w:r>
      </w:p>
    </w:sdtContent>
  </w:sdt>
  <w:p w14:paraId="49CC2B49" w14:textId="77777777" w:rsidR="00EB136C" w:rsidRDefault="00EB1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EA1F9" w14:textId="77777777" w:rsidR="001F0C4C" w:rsidRDefault="001F0C4C">
      <w:r>
        <w:separator/>
      </w:r>
    </w:p>
  </w:footnote>
  <w:footnote w:type="continuationSeparator" w:id="0">
    <w:p w14:paraId="56411450" w14:textId="77777777" w:rsidR="001F0C4C" w:rsidRDefault="001F0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DAC5" w14:textId="5018820B" w:rsidR="00DB2F3A" w:rsidRDefault="008C05D3">
    <w:pPr>
      <w:pStyle w:val="Header"/>
    </w:pPr>
    <w:r>
      <w:rPr>
        <w:noProof/>
        <w:lang w:val="en-IN" w:eastAsia="en-IN"/>
      </w:rPr>
      <mc:AlternateContent>
        <mc:Choice Requires="wps">
          <w:drawing>
            <wp:anchor distT="0" distB="0" distL="114300" distR="114300" simplePos="0" relativeHeight="251657216" behindDoc="1" locked="0" layoutInCell="0" allowOverlap="1" wp14:anchorId="7D4DCBE9" wp14:editId="01B9CDCA">
              <wp:simplePos x="0" y="0"/>
              <wp:positionH relativeFrom="page">
                <wp:posOffset>692150</wp:posOffset>
              </wp:positionH>
              <wp:positionV relativeFrom="page">
                <wp:posOffset>692150</wp:posOffset>
              </wp:positionV>
              <wp:extent cx="88265" cy="102235"/>
              <wp:effectExtent l="0" t="0" r="0" b="0"/>
              <wp:wrapNone/>
              <wp:docPr id="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102235"/>
                      </a:xfrm>
                      <a:custGeom>
                        <a:avLst/>
                        <a:gdLst>
                          <a:gd name="T0" fmla="*/ 0 w 139"/>
                          <a:gd name="T1" fmla="*/ 0 h 161"/>
                          <a:gd name="T2" fmla="*/ 0 w 139"/>
                          <a:gd name="T3" fmla="*/ 160 h 161"/>
                          <a:gd name="T4" fmla="*/ 138 w 139"/>
                          <a:gd name="T5" fmla="*/ 80 h 161"/>
                          <a:gd name="T6" fmla="*/ 0 w 139"/>
                          <a:gd name="T7" fmla="*/ 0 h 161"/>
                        </a:gdLst>
                        <a:ahLst/>
                        <a:cxnLst>
                          <a:cxn ang="0">
                            <a:pos x="T0" y="T1"/>
                          </a:cxn>
                          <a:cxn ang="0">
                            <a:pos x="T2" y="T3"/>
                          </a:cxn>
                          <a:cxn ang="0">
                            <a:pos x="T4" y="T5"/>
                          </a:cxn>
                          <a:cxn ang="0">
                            <a:pos x="T6" y="T7"/>
                          </a:cxn>
                        </a:cxnLst>
                        <a:rect l="0" t="0" r="r" b="b"/>
                        <a:pathLst>
                          <a:path w="139" h="161">
                            <a:moveTo>
                              <a:pt x="0" y="0"/>
                            </a:moveTo>
                            <a:lnTo>
                              <a:pt x="0" y="160"/>
                            </a:lnTo>
                            <a:lnTo>
                              <a:pt x="138" y="80"/>
                            </a:lnTo>
                            <a:lnTo>
                              <a:pt x="0" y="0"/>
                            </a:lnTo>
                            <a:close/>
                          </a:path>
                        </a:pathLst>
                      </a:custGeom>
                      <a:solidFill>
                        <a:srgbClr val="1E2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C9D636" id="Freeform 11" o:spid="_x0000_s1026" style="position:absolute;margin-left:54.5pt;margin-top:54.5pt;width:6.95pt;height: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9,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" o:allowincell="f" path="m,l,160,138,80,,xe" fillcolor="#1e2dbe" stroked="f">
              <v:path arrowok="t" o:connecttype="custom" o:connectlocs="0,0;0,101600;87630,50800;0,0" o:connectangles="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79229"/>
      <w:docPartObj>
        <w:docPartGallery w:val="Watermarks"/>
        <w:docPartUnique/>
      </w:docPartObj>
    </w:sdtPr>
    <w:sdtEndPr/>
    <w:sdtContent>
      <w:p w14:paraId="0B44B6FC" w14:textId="7A9F57A9" w:rsidR="00801AB9" w:rsidRDefault="001F0C4C">
        <w:pPr>
          <w:pStyle w:val="Header"/>
        </w:pPr>
        <w:r>
          <w:rPr>
            <w:noProof/>
          </w:rPr>
          <w:pict w14:anchorId="0BF8C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D2DBC" w14:textId="233548E2" w:rsidR="000C0DDC" w:rsidRDefault="000C0DDC">
    <w:pPr>
      <w:pStyle w:val="BodyText"/>
      <w:kinsoku w:val="0"/>
      <w:overflowPunct w:val="0"/>
      <w:spacing w:line="14" w:lineRule="auto"/>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A24F812"/>
    <w:lvl w:ilvl="0">
      <w:numFmt w:val="bullet"/>
      <w:lvlText w:val="►"/>
      <w:lvlJc w:val="left"/>
      <w:pPr>
        <w:ind w:left="1511" w:hanging="341"/>
      </w:pPr>
      <w:rPr>
        <w:rFonts w:ascii="Arial Narrow" w:hAnsi="Arial Narrow"/>
        <w:color w:val="FF0000"/>
        <w:w w:val="88"/>
        <w:position w:val="4"/>
      </w:rPr>
    </w:lvl>
    <w:lvl w:ilvl="1">
      <w:numFmt w:val="bullet"/>
      <w:lvlText w:val="•"/>
      <w:lvlJc w:val="left"/>
      <w:pPr>
        <w:ind w:left="2520" w:hanging="341"/>
      </w:pPr>
    </w:lvl>
    <w:lvl w:ilvl="2">
      <w:numFmt w:val="bullet"/>
      <w:lvlText w:val="•"/>
      <w:lvlJc w:val="left"/>
      <w:pPr>
        <w:ind w:left="3523" w:hanging="341"/>
      </w:pPr>
    </w:lvl>
    <w:lvl w:ilvl="3">
      <w:numFmt w:val="bullet"/>
      <w:lvlText w:val="•"/>
      <w:lvlJc w:val="left"/>
      <w:pPr>
        <w:ind w:left="4525" w:hanging="341"/>
      </w:pPr>
    </w:lvl>
    <w:lvl w:ilvl="4">
      <w:numFmt w:val="bullet"/>
      <w:lvlText w:val="•"/>
      <w:lvlJc w:val="left"/>
      <w:pPr>
        <w:ind w:left="5528" w:hanging="341"/>
      </w:pPr>
    </w:lvl>
    <w:lvl w:ilvl="5">
      <w:numFmt w:val="bullet"/>
      <w:lvlText w:val="•"/>
      <w:lvlJc w:val="left"/>
      <w:pPr>
        <w:ind w:left="6530" w:hanging="341"/>
      </w:pPr>
    </w:lvl>
    <w:lvl w:ilvl="6">
      <w:numFmt w:val="bullet"/>
      <w:lvlText w:val="•"/>
      <w:lvlJc w:val="left"/>
      <w:pPr>
        <w:ind w:left="7533" w:hanging="341"/>
      </w:pPr>
    </w:lvl>
    <w:lvl w:ilvl="7">
      <w:numFmt w:val="bullet"/>
      <w:lvlText w:val="•"/>
      <w:lvlJc w:val="left"/>
      <w:pPr>
        <w:ind w:left="8535" w:hanging="341"/>
      </w:pPr>
    </w:lvl>
    <w:lvl w:ilvl="8">
      <w:numFmt w:val="bullet"/>
      <w:lvlText w:val="•"/>
      <w:lvlJc w:val="left"/>
      <w:pPr>
        <w:ind w:left="9538" w:hanging="341"/>
      </w:pPr>
    </w:lvl>
  </w:abstractNum>
  <w:abstractNum w:abstractNumId="1" w15:restartNumberingAfterBreak="0">
    <w:nsid w:val="00000403"/>
    <w:multiLevelType w:val="multilevel"/>
    <w:tmpl w:val="00000886"/>
    <w:lvl w:ilvl="0">
      <w:start w:val="2"/>
      <w:numFmt w:val="decimal"/>
      <w:lvlText w:val="%1"/>
      <w:lvlJc w:val="left"/>
      <w:pPr>
        <w:ind w:left="673" w:hanging="284"/>
      </w:pPr>
      <w:rPr>
        <w:rFonts w:ascii="Noto Sans" w:hAnsi="Noto Sans" w:cs="Noto Sans"/>
        <w:b w:val="0"/>
        <w:bCs w:val="0"/>
        <w:i w:val="0"/>
        <w:iCs w:val="0"/>
        <w:w w:val="100"/>
        <w:sz w:val="14"/>
        <w:szCs w:val="14"/>
      </w:rPr>
    </w:lvl>
    <w:lvl w:ilvl="1">
      <w:numFmt w:val="bullet"/>
      <w:lvlText w:val="•"/>
      <w:lvlJc w:val="left"/>
      <w:pPr>
        <w:ind w:left="1682" w:hanging="284"/>
      </w:pPr>
    </w:lvl>
    <w:lvl w:ilvl="2">
      <w:numFmt w:val="bullet"/>
      <w:lvlText w:val="•"/>
      <w:lvlJc w:val="left"/>
      <w:pPr>
        <w:ind w:left="2685" w:hanging="284"/>
      </w:pPr>
    </w:lvl>
    <w:lvl w:ilvl="3">
      <w:numFmt w:val="bullet"/>
      <w:lvlText w:val="•"/>
      <w:lvlJc w:val="left"/>
      <w:pPr>
        <w:ind w:left="3687" w:hanging="284"/>
      </w:pPr>
    </w:lvl>
    <w:lvl w:ilvl="4">
      <w:numFmt w:val="bullet"/>
      <w:lvlText w:val="•"/>
      <w:lvlJc w:val="left"/>
      <w:pPr>
        <w:ind w:left="4690" w:hanging="284"/>
      </w:pPr>
    </w:lvl>
    <w:lvl w:ilvl="5">
      <w:numFmt w:val="bullet"/>
      <w:lvlText w:val="•"/>
      <w:lvlJc w:val="left"/>
      <w:pPr>
        <w:ind w:left="5692" w:hanging="284"/>
      </w:pPr>
    </w:lvl>
    <w:lvl w:ilvl="6">
      <w:numFmt w:val="bullet"/>
      <w:lvlText w:val="•"/>
      <w:lvlJc w:val="left"/>
      <w:pPr>
        <w:ind w:left="6695" w:hanging="284"/>
      </w:pPr>
    </w:lvl>
    <w:lvl w:ilvl="7">
      <w:numFmt w:val="bullet"/>
      <w:lvlText w:val="•"/>
      <w:lvlJc w:val="left"/>
      <w:pPr>
        <w:ind w:left="7697" w:hanging="284"/>
      </w:pPr>
    </w:lvl>
    <w:lvl w:ilvl="8">
      <w:numFmt w:val="bullet"/>
      <w:lvlText w:val="•"/>
      <w:lvlJc w:val="left"/>
      <w:pPr>
        <w:ind w:left="8700" w:hanging="284"/>
      </w:pPr>
    </w:lvl>
  </w:abstractNum>
  <w:abstractNum w:abstractNumId="2" w15:restartNumberingAfterBreak="0">
    <w:nsid w:val="00000404"/>
    <w:multiLevelType w:val="multilevel"/>
    <w:tmpl w:val="00000887"/>
    <w:lvl w:ilvl="0">
      <w:numFmt w:val="bullet"/>
      <w:lvlText w:val="►"/>
      <w:lvlJc w:val="left"/>
      <w:pPr>
        <w:ind w:left="390" w:hanging="284"/>
      </w:pPr>
      <w:rPr>
        <w:rFonts w:ascii="Arial Narrow" w:hAnsi="Arial Narrow"/>
        <w:b w:val="0"/>
        <w:i w:val="0"/>
        <w:color w:val="FFFFFF"/>
        <w:w w:val="88"/>
        <w:sz w:val="20"/>
      </w:rPr>
    </w:lvl>
    <w:lvl w:ilvl="1">
      <w:numFmt w:val="bullet"/>
      <w:lvlText w:val="•"/>
      <w:lvlJc w:val="left"/>
      <w:pPr>
        <w:ind w:left="905" w:hanging="284"/>
      </w:pPr>
    </w:lvl>
    <w:lvl w:ilvl="2">
      <w:numFmt w:val="bullet"/>
      <w:lvlText w:val="•"/>
      <w:lvlJc w:val="left"/>
      <w:pPr>
        <w:ind w:left="1411" w:hanging="284"/>
      </w:pPr>
    </w:lvl>
    <w:lvl w:ilvl="3">
      <w:numFmt w:val="bullet"/>
      <w:lvlText w:val="•"/>
      <w:lvlJc w:val="left"/>
      <w:pPr>
        <w:ind w:left="1917" w:hanging="284"/>
      </w:pPr>
    </w:lvl>
    <w:lvl w:ilvl="4">
      <w:numFmt w:val="bullet"/>
      <w:lvlText w:val="•"/>
      <w:lvlJc w:val="left"/>
      <w:pPr>
        <w:ind w:left="2423" w:hanging="284"/>
      </w:pPr>
    </w:lvl>
    <w:lvl w:ilvl="5">
      <w:numFmt w:val="bullet"/>
      <w:lvlText w:val="•"/>
      <w:lvlJc w:val="left"/>
      <w:pPr>
        <w:ind w:left="2929" w:hanging="284"/>
      </w:pPr>
    </w:lvl>
    <w:lvl w:ilvl="6">
      <w:numFmt w:val="bullet"/>
      <w:lvlText w:val="•"/>
      <w:lvlJc w:val="left"/>
      <w:pPr>
        <w:ind w:left="3435" w:hanging="284"/>
      </w:pPr>
    </w:lvl>
    <w:lvl w:ilvl="7">
      <w:numFmt w:val="bullet"/>
      <w:lvlText w:val="•"/>
      <w:lvlJc w:val="left"/>
      <w:pPr>
        <w:ind w:left="3940" w:hanging="284"/>
      </w:pPr>
    </w:lvl>
    <w:lvl w:ilvl="8">
      <w:numFmt w:val="bullet"/>
      <w:lvlText w:val="•"/>
      <w:lvlJc w:val="left"/>
      <w:pPr>
        <w:ind w:left="4446" w:hanging="284"/>
      </w:pPr>
    </w:lvl>
  </w:abstractNum>
  <w:abstractNum w:abstractNumId="3" w15:restartNumberingAfterBreak="0">
    <w:nsid w:val="02105124"/>
    <w:multiLevelType w:val="hybridMultilevel"/>
    <w:tmpl w:val="24E00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04F2B"/>
    <w:multiLevelType w:val="hybridMultilevel"/>
    <w:tmpl w:val="693A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F0411"/>
    <w:multiLevelType w:val="multilevel"/>
    <w:tmpl w:val="748E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57653"/>
    <w:multiLevelType w:val="hybridMultilevel"/>
    <w:tmpl w:val="F22288CA"/>
    <w:lvl w:ilvl="0" w:tplc="51708708">
      <w:start w:val="1"/>
      <w:numFmt w:val="bullet"/>
      <w:pStyle w:val="TableTitle"/>
      <w:lvlText w:val=""/>
      <w:lvlJc w:val="left"/>
      <w:pPr>
        <w:ind w:left="720" w:hanging="360"/>
      </w:pPr>
      <w:rPr>
        <w:rFonts w:ascii="Wingdings 3" w:hAnsi="Wingdings 3" w:hint="default"/>
        <w:color w:val="1E2DBE"/>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B363F45"/>
    <w:multiLevelType w:val="hybridMultilevel"/>
    <w:tmpl w:val="81B2FB1A"/>
    <w:lvl w:ilvl="0" w:tplc="9DD47B66">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BB391A"/>
    <w:multiLevelType w:val="hybridMultilevel"/>
    <w:tmpl w:val="903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44A52"/>
    <w:multiLevelType w:val="multilevel"/>
    <w:tmpl w:val="DC66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D470B2"/>
    <w:multiLevelType w:val="hybridMultilevel"/>
    <w:tmpl w:val="5914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55A5B"/>
    <w:multiLevelType w:val="hybridMultilevel"/>
    <w:tmpl w:val="2C70319E"/>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06049D"/>
    <w:multiLevelType w:val="multilevel"/>
    <w:tmpl w:val="A2B2194E"/>
    <w:lvl w:ilvl="0">
      <w:start w:val="1"/>
      <w:numFmt w:val="decimal"/>
      <w:lvlText w:val="%1)"/>
      <w:lvlJc w:val="left"/>
      <w:pPr>
        <w:tabs>
          <w:tab w:val="num" w:pos="720"/>
        </w:tabs>
        <w:ind w:left="720" w:hanging="360"/>
      </w:pPr>
      <w:rPr>
        <w:rFonts w:ascii="Noto Sans" w:eastAsia="Times New Roman" w:hAnsi="Noto Sans" w:cs="Noto San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FD6835"/>
    <w:multiLevelType w:val="hybridMultilevel"/>
    <w:tmpl w:val="FFA0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05FE9"/>
    <w:multiLevelType w:val="hybridMultilevel"/>
    <w:tmpl w:val="9184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24EFE"/>
    <w:multiLevelType w:val="multilevel"/>
    <w:tmpl w:val="300249F0"/>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B250E4"/>
    <w:multiLevelType w:val="hybridMultilevel"/>
    <w:tmpl w:val="1C8C7468"/>
    <w:lvl w:ilvl="0" w:tplc="426A28D6">
      <w:start w:val="1"/>
      <w:numFmt w:val="decimal"/>
      <w:lvlText w:val="%1."/>
      <w:lvlJc w:val="left"/>
      <w:pPr>
        <w:ind w:left="360" w:hanging="360"/>
      </w:pPr>
      <w:rPr>
        <w:rFonts w:hint="default"/>
        <w:b/>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2DF25C43"/>
    <w:multiLevelType w:val="hybridMultilevel"/>
    <w:tmpl w:val="961E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62364"/>
    <w:multiLevelType w:val="hybridMultilevel"/>
    <w:tmpl w:val="213EB0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DA1AFE"/>
    <w:multiLevelType w:val="multilevel"/>
    <w:tmpl w:val="5596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9945D1"/>
    <w:multiLevelType w:val="multilevel"/>
    <w:tmpl w:val="5B7A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D67621"/>
    <w:multiLevelType w:val="hybridMultilevel"/>
    <w:tmpl w:val="354E80B6"/>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7723F8"/>
    <w:multiLevelType w:val="hybridMultilevel"/>
    <w:tmpl w:val="1468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137F86"/>
    <w:multiLevelType w:val="hybridMultilevel"/>
    <w:tmpl w:val="29AA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E640E"/>
    <w:multiLevelType w:val="hybridMultilevel"/>
    <w:tmpl w:val="56488992"/>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16648"/>
    <w:multiLevelType w:val="hybridMultilevel"/>
    <w:tmpl w:val="52B2EA26"/>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C03C91"/>
    <w:multiLevelType w:val="hybridMultilevel"/>
    <w:tmpl w:val="7A2E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A0052"/>
    <w:multiLevelType w:val="hybridMultilevel"/>
    <w:tmpl w:val="0746715C"/>
    <w:lvl w:ilvl="0" w:tplc="04090001">
      <w:start w:val="1"/>
      <w:numFmt w:val="bullet"/>
      <w:lvlText w:val=""/>
      <w:lvlJc w:val="left"/>
      <w:pPr>
        <w:ind w:left="3094" w:hanging="360"/>
      </w:pPr>
      <w:rPr>
        <w:rFonts w:ascii="Symbol" w:hAnsi="Symbol" w:hint="default"/>
      </w:rPr>
    </w:lvl>
    <w:lvl w:ilvl="1" w:tplc="04090003" w:tentative="1">
      <w:start w:val="1"/>
      <w:numFmt w:val="bullet"/>
      <w:lvlText w:val="o"/>
      <w:lvlJc w:val="left"/>
      <w:pPr>
        <w:ind w:left="3814" w:hanging="360"/>
      </w:pPr>
      <w:rPr>
        <w:rFonts w:ascii="Courier New" w:hAnsi="Courier New" w:cs="Courier New" w:hint="default"/>
      </w:rPr>
    </w:lvl>
    <w:lvl w:ilvl="2" w:tplc="04090005" w:tentative="1">
      <w:start w:val="1"/>
      <w:numFmt w:val="bullet"/>
      <w:lvlText w:val=""/>
      <w:lvlJc w:val="left"/>
      <w:pPr>
        <w:ind w:left="4534" w:hanging="360"/>
      </w:pPr>
      <w:rPr>
        <w:rFonts w:ascii="Wingdings" w:hAnsi="Wingdings" w:hint="default"/>
      </w:rPr>
    </w:lvl>
    <w:lvl w:ilvl="3" w:tplc="04090001" w:tentative="1">
      <w:start w:val="1"/>
      <w:numFmt w:val="bullet"/>
      <w:lvlText w:val=""/>
      <w:lvlJc w:val="left"/>
      <w:pPr>
        <w:ind w:left="5254" w:hanging="360"/>
      </w:pPr>
      <w:rPr>
        <w:rFonts w:ascii="Symbol" w:hAnsi="Symbol" w:hint="default"/>
      </w:rPr>
    </w:lvl>
    <w:lvl w:ilvl="4" w:tplc="04090003" w:tentative="1">
      <w:start w:val="1"/>
      <w:numFmt w:val="bullet"/>
      <w:lvlText w:val="o"/>
      <w:lvlJc w:val="left"/>
      <w:pPr>
        <w:ind w:left="5974" w:hanging="360"/>
      </w:pPr>
      <w:rPr>
        <w:rFonts w:ascii="Courier New" w:hAnsi="Courier New" w:cs="Courier New" w:hint="default"/>
      </w:rPr>
    </w:lvl>
    <w:lvl w:ilvl="5" w:tplc="04090005" w:tentative="1">
      <w:start w:val="1"/>
      <w:numFmt w:val="bullet"/>
      <w:lvlText w:val=""/>
      <w:lvlJc w:val="left"/>
      <w:pPr>
        <w:ind w:left="6694" w:hanging="360"/>
      </w:pPr>
      <w:rPr>
        <w:rFonts w:ascii="Wingdings" w:hAnsi="Wingdings" w:hint="default"/>
      </w:rPr>
    </w:lvl>
    <w:lvl w:ilvl="6" w:tplc="04090001" w:tentative="1">
      <w:start w:val="1"/>
      <w:numFmt w:val="bullet"/>
      <w:lvlText w:val=""/>
      <w:lvlJc w:val="left"/>
      <w:pPr>
        <w:ind w:left="7414" w:hanging="360"/>
      </w:pPr>
      <w:rPr>
        <w:rFonts w:ascii="Symbol" w:hAnsi="Symbol" w:hint="default"/>
      </w:rPr>
    </w:lvl>
    <w:lvl w:ilvl="7" w:tplc="04090003" w:tentative="1">
      <w:start w:val="1"/>
      <w:numFmt w:val="bullet"/>
      <w:lvlText w:val="o"/>
      <w:lvlJc w:val="left"/>
      <w:pPr>
        <w:ind w:left="8134" w:hanging="360"/>
      </w:pPr>
      <w:rPr>
        <w:rFonts w:ascii="Courier New" w:hAnsi="Courier New" w:cs="Courier New" w:hint="default"/>
      </w:rPr>
    </w:lvl>
    <w:lvl w:ilvl="8" w:tplc="04090005" w:tentative="1">
      <w:start w:val="1"/>
      <w:numFmt w:val="bullet"/>
      <w:lvlText w:val=""/>
      <w:lvlJc w:val="left"/>
      <w:pPr>
        <w:ind w:left="8854" w:hanging="360"/>
      </w:pPr>
      <w:rPr>
        <w:rFonts w:ascii="Wingdings" w:hAnsi="Wingdings" w:hint="default"/>
      </w:rPr>
    </w:lvl>
  </w:abstractNum>
  <w:abstractNum w:abstractNumId="28" w15:restartNumberingAfterBreak="0">
    <w:nsid w:val="5DE7313E"/>
    <w:multiLevelType w:val="hybridMultilevel"/>
    <w:tmpl w:val="CA0CA57E"/>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2B2E00"/>
    <w:multiLevelType w:val="hybridMultilevel"/>
    <w:tmpl w:val="01B62112"/>
    <w:lvl w:ilvl="0" w:tplc="0809000B">
      <w:start w:val="1"/>
      <w:numFmt w:val="bullet"/>
      <w:lvlText w:val=""/>
      <w:lvlJc w:val="left"/>
      <w:pPr>
        <w:ind w:left="1109" w:hanging="360"/>
      </w:pPr>
      <w:rPr>
        <w:rFonts w:ascii="Wingdings" w:hAnsi="Wingdings"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30" w15:restartNumberingAfterBreak="0">
    <w:nsid w:val="6DE421BF"/>
    <w:multiLevelType w:val="hybridMultilevel"/>
    <w:tmpl w:val="4BC2E118"/>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E545485"/>
    <w:multiLevelType w:val="multilevel"/>
    <w:tmpl w:val="99EC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DC0341"/>
    <w:multiLevelType w:val="hybridMultilevel"/>
    <w:tmpl w:val="E31E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16D69"/>
    <w:multiLevelType w:val="hybridMultilevel"/>
    <w:tmpl w:val="652A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BCF670"/>
    <w:multiLevelType w:val="hybridMultilevel"/>
    <w:tmpl w:val="1082C538"/>
    <w:lvl w:ilvl="0" w:tplc="97227950">
      <w:start w:val="1"/>
      <w:numFmt w:val="decimal"/>
      <w:lvlText w:val="%1."/>
      <w:lvlJc w:val="left"/>
      <w:pPr>
        <w:ind w:left="720" w:hanging="360"/>
      </w:pPr>
      <w:rPr>
        <w:color w:val="000000" w:themeColor="text1"/>
      </w:rPr>
    </w:lvl>
    <w:lvl w:ilvl="1" w:tplc="9AB8308C">
      <w:start w:val="1"/>
      <w:numFmt w:val="lowerLetter"/>
      <w:lvlText w:val="%2."/>
      <w:lvlJc w:val="left"/>
      <w:pPr>
        <w:ind w:left="1440" w:hanging="360"/>
      </w:pPr>
    </w:lvl>
    <w:lvl w:ilvl="2" w:tplc="F7EA91E4">
      <w:start w:val="1"/>
      <w:numFmt w:val="lowerRoman"/>
      <w:lvlText w:val="%3."/>
      <w:lvlJc w:val="right"/>
      <w:pPr>
        <w:ind w:left="2160" w:hanging="180"/>
      </w:pPr>
    </w:lvl>
    <w:lvl w:ilvl="3" w:tplc="4B58C2DE">
      <w:start w:val="1"/>
      <w:numFmt w:val="decimal"/>
      <w:lvlText w:val="%4."/>
      <w:lvlJc w:val="left"/>
      <w:pPr>
        <w:ind w:left="2880" w:hanging="360"/>
      </w:pPr>
    </w:lvl>
    <w:lvl w:ilvl="4" w:tplc="5FA46A60">
      <w:start w:val="1"/>
      <w:numFmt w:val="lowerLetter"/>
      <w:lvlText w:val="%5."/>
      <w:lvlJc w:val="left"/>
      <w:pPr>
        <w:ind w:left="3600" w:hanging="360"/>
      </w:pPr>
    </w:lvl>
    <w:lvl w:ilvl="5" w:tplc="716CC1BA">
      <w:start w:val="1"/>
      <w:numFmt w:val="lowerRoman"/>
      <w:lvlText w:val="%6."/>
      <w:lvlJc w:val="right"/>
      <w:pPr>
        <w:ind w:left="4320" w:hanging="180"/>
      </w:pPr>
    </w:lvl>
    <w:lvl w:ilvl="6" w:tplc="B43838B0">
      <w:start w:val="1"/>
      <w:numFmt w:val="decimal"/>
      <w:lvlText w:val="%7."/>
      <w:lvlJc w:val="left"/>
      <w:pPr>
        <w:ind w:left="5040" w:hanging="360"/>
      </w:pPr>
    </w:lvl>
    <w:lvl w:ilvl="7" w:tplc="1BF02EF0">
      <w:start w:val="1"/>
      <w:numFmt w:val="lowerLetter"/>
      <w:lvlText w:val="%8."/>
      <w:lvlJc w:val="left"/>
      <w:pPr>
        <w:ind w:left="5760" w:hanging="360"/>
      </w:pPr>
    </w:lvl>
    <w:lvl w:ilvl="8" w:tplc="1CE6181E">
      <w:start w:val="1"/>
      <w:numFmt w:val="lowerRoman"/>
      <w:lvlText w:val="%9."/>
      <w:lvlJc w:val="right"/>
      <w:pPr>
        <w:ind w:left="6480" w:hanging="180"/>
      </w:pPr>
    </w:lvl>
  </w:abstractNum>
  <w:abstractNum w:abstractNumId="35" w15:restartNumberingAfterBreak="0">
    <w:nsid w:val="78163A34"/>
    <w:multiLevelType w:val="hybridMultilevel"/>
    <w:tmpl w:val="523400D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6" w15:restartNumberingAfterBreak="0">
    <w:nsid w:val="78D024BD"/>
    <w:multiLevelType w:val="hybridMultilevel"/>
    <w:tmpl w:val="5A38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31"/>
  </w:num>
  <w:num w:numId="6">
    <w:abstractNumId w:val="20"/>
  </w:num>
  <w:num w:numId="7">
    <w:abstractNumId w:val="35"/>
  </w:num>
  <w:num w:numId="8">
    <w:abstractNumId w:val="18"/>
  </w:num>
  <w:num w:numId="9">
    <w:abstractNumId w:val="32"/>
  </w:num>
  <w:num w:numId="10">
    <w:abstractNumId w:val="27"/>
  </w:num>
  <w:num w:numId="11">
    <w:abstractNumId w:val="22"/>
  </w:num>
  <w:num w:numId="12">
    <w:abstractNumId w:val="14"/>
  </w:num>
  <w:num w:numId="13">
    <w:abstractNumId w:val="29"/>
  </w:num>
  <w:num w:numId="14">
    <w:abstractNumId w:val="12"/>
  </w:num>
  <w:num w:numId="15">
    <w:abstractNumId w:val="7"/>
  </w:num>
  <w:num w:numId="16">
    <w:abstractNumId w:val="23"/>
  </w:num>
  <w:num w:numId="17">
    <w:abstractNumId w:val="26"/>
  </w:num>
  <w:num w:numId="18">
    <w:abstractNumId w:val="4"/>
  </w:num>
  <w:num w:numId="19">
    <w:abstractNumId w:val="17"/>
  </w:num>
  <w:num w:numId="20">
    <w:abstractNumId w:val="19"/>
  </w:num>
  <w:num w:numId="21">
    <w:abstractNumId w:val="5"/>
  </w:num>
  <w:num w:numId="22">
    <w:abstractNumId w:val="3"/>
  </w:num>
  <w:num w:numId="23">
    <w:abstractNumId w:val="13"/>
  </w:num>
  <w:num w:numId="24">
    <w:abstractNumId w:val="8"/>
  </w:num>
  <w:num w:numId="25">
    <w:abstractNumId w:val="16"/>
  </w:num>
  <w:num w:numId="26">
    <w:abstractNumId w:val="34"/>
  </w:num>
  <w:num w:numId="27">
    <w:abstractNumId w:val="15"/>
  </w:num>
  <w:num w:numId="28">
    <w:abstractNumId w:val="6"/>
  </w:num>
  <w:num w:numId="29">
    <w:abstractNumId w:val="21"/>
  </w:num>
  <w:num w:numId="30">
    <w:abstractNumId w:val="11"/>
  </w:num>
  <w:num w:numId="31">
    <w:abstractNumId w:val="25"/>
  </w:num>
  <w:num w:numId="32">
    <w:abstractNumId w:val="28"/>
  </w:num>
  <w:num w:numId="33">
    <w:abstractNumId w:val="30"/>
  </w:num>
  <w:num w:numId="34">
    <w:abstractNumId w:val="24"/>
  </w:num>
  <w:num w:numId="35">
    <w:abstractNumId w:val="10"/>
  </w:num>
  <w:num w:numId="36">
    <w:abstractNumId w:val="3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xMwKS5kYGpoYWpko6SsGpxcWZ+XkgBUa1AGb/If4sAAAA"/>
  </w:docVars>
  <w:rsids>
    <w:rsidRoot w:val="00C964AA"/>
    <w:rsid w:val="00001A8C"/>
    <w:rsid w:val="000122CD"/>
    <w:rsid w:val="000162A9"/>
    <w:rsid w:val="00052016"/>
    <w:rsid w:val="00063132"/>
    <w:rsid w:val="00064125"/>
    <w:rsid w:val="00071FF2"/>
    <w:rsid w:val="00084655"/>
    <w:rsid w:val="000919D8"/>
    <w:rsid w:val="00093C13"/>
    <w:rsid w:val="00093E57"/>
    <w:rsid w:val="00095C85"/>
    <w:rsid w:val="000A3311"/>
    <w:rsid w:val="000A6515"/>
    <w:rsid w:val="000B08CE"/>
    <w:rsid w:val="000B4EF0"/>
    <w:rsid w:val="000C092D"/>
    <w:rsid w:val="000C0DDC"/>
    <w:rsid w:val="000C42DE"/>
    <w:rsid w:val="000D05AA"/>
    <w:rsid w:val="000D7370"/>
    <w:rsid w:val="000E4A7F"/>
    <w:rsid w:val="000F7A48"/>
    <w:rsid w:val="00102386"/>
    <w:rsid w:val="00123C9A"/>
    <w:rsid w:val="00137131"/>
    <w:rsid w:val="001404DB"/>
    <w:rsid w:val="0014312C"/>
    <w:rsid w:val="00152089"/>
    <w:rsid w:val="00164D32"/>
    <w:rsid w:val="00164EFE"/>
    <w:rsid w:val="001658BB"/>
    <w:rsid w:val="0016679E"/>
    <w:rsid w:val="00171FC7"/>
    <w:rsid w:val="00172B4E"/>
    <w:rsid w:val="00173FEF"/>
    <w:rsid w:val="00174AF3"/>
    <w:rsid w:val="00180329"/>
    <w:rsid w:val="00185602"/>
    <w:rsid w:val="00186CB4"/>
    <w:rsid w:val="00187BE6"/>
    <w:rsid w:val="00190A50"/>
    <w:rsid w:val="00191F05"/>
    <w:rsid w:val="00193387"/>
    <w:rsid w:val="0019634E"/>
    <w:rsid w:val="001968F3"/>
    <w:rsid w:val="001A626E"/>
    <w:rsid w:val="001B12F7"/>
    <w:rsid w:val="001C71A5"/>
    <w:rsid w:val="001D3541"/>
    <w:rsid w:val="001D5F1D"/>
    <w:rsid w:val="001E3395"/>
    <w:rsid w:val="001E56AA"/>
    <w:rsid w:val="001F0C4C"/>
    <w:rsid w:val="0020003A"/>
    <w:rsid w:val="00206A4C"/>
    <w:rsid w:val="0021126A"/>
    <w:rsid w:val="0022021E"/>
    <w:rsid w:val="00220C9E"/>
    <w:rsid w:val="002247AD"/>
    <w:rsid w:val="0023321C"/>
    <w:rsid w:val="002338DC"/>
    <w:rsid w:val="00240130"/>
    <w:rsid w:val="00240505"/>
    <w:rsid w:val="002551EB"/>
    <w:rsid w:val="002A0647"/>
    <w:rsid w:val="002A1CA7"/>
    <w:rsid w:val="002A720A"/>
    <w:rsid w:val="002B2802"/>
    <w:rsid w:val="002D4F49"/>
    <w:rsid w:val="002E3B20"/>
    <w:rsid w:val="002E3E75"/>
    <w:rsid w:val="00301714"/>
    <w:rsid w:val="00313BA6"/>
    <w:rsid w:val="003235DA"/>
    <w:rsid w:val="00326176"/>
    <w:rsid w:val="003275B1"/>
    <w:rsid w:val="00330EC9"/>
    <w:rsid w:val="003318E3"/>
    <w:rsid w:val="003340A1"/>
    <w:rsid w:val="00341483"/>
    <w:rsid w:val="00343A32"/>
    <w:rsid w:val="0035604A"/>
    <w:rsid w:val="00362D5E"/>
    <w:rsid w:val="0036427B"/>
    <w:rsid w:val="00365DBD"/>
    <w:rsid w:val="00377353"/>
    <w:rsid w:val="0038784F"/>
    <w:rsid w:val="00393BC6"/>
    <w:rsid w:val="003A13AC"/>
    <w:rsid w:val="003A2EBA"/>
    <w:rsid w:val="003A31E5"/>
    <w:rsid w:val="003A7543"/>
    <w:rsid w:val="003D6235"/>
    <w:rsid w:val="003E00E9"/>
    <w:rsid w:val="003E07E1"/>
    <w:rsid w:val="003E10E5"/>
    <w:rsid w:val="003E5306"/>
    <w:rsid w:val="003E5CEC"/>
    <w:rsid w:val="003E7B48"/>
    <w:rsid w:val="00422091"/>
    <w:rsid w:val="004245F2"/>
    <w:rsid w:val="00430C38"/>
    <w:rsid w:val="00431479"/>
    <w:rsid w:val="00437C15"/>
    <w:rsid w:val="0044413E"/>
    <w:rsid w:val="004504F6"/>
    <w:rsid w:val="00462B1C"/>
    <w:rsid w:val="00464CB5"/>
    <w:rsid w:val="00496D16"/>
    <w:rsid w:val="004B1973"/>
    <w:rsid w:val="004B3BB6"/>
    <w:rsid w:val="004D0EA3"/>
    <w:rsid w:val="004D150D"/>
    <w:rsid w:val="004D69C8"/>
    <w:rsid w:val="004E10CA"/>
    <w:rsid w:val="004F3F90"/>
    <w:rsid w:val="004F747C"/>
    <w:rsid w:val="004F7CBD"/>
    <w:rsid w:val="0050158C"/>
    <w:rsid w:val="00503804"/>
    <w:rsid w:val="0050764F"/>
    <w:rsid w:val="005259CE"/>
    <w:rsid w:val="00533E69"/>
    <w:rsid w:val="00533EC1"/>
    <w:rsid w:val="00552A38"/>
    <w:rsid w:val="00562BCE"/>
    <w:rsid w:val="005648E9"/>
    <w:rsid w:val="00564D41"/>
    <w:rsid w:val="00581091"/>
    <w:rsid w:val="00592E0F"/>
    <w:rsid w:val="00594110"/>
    <w:rsid w:val="005A26DF"/>
    <w:rsid w:val="005B0624"/>
    <w:rsid w:val="005D55B6"/>
    <w:rsid w:val="005F26AF"/>
    <w:rsid w:val="005F5C83"/>
    <w:rsid w:val="00605454"/>
    <w:rsid w:val="00611361"/>
    <w:rsid w:val="006147E1"/>
    <w:rsid w:val="0062110F"/>
    <w:rsid w:val="00622A47"/>
    <w:rsid w:val="00622CFD"/>
    <w:rsid w:val="00630F68"/>
    <w:rsid w:val="00633290"/>
    <w:rsid w:val="00640A98"/>
    <w:rsid w:val="00640F0F"/>
    <w:rsid w:val="00643FEA"/>
    <w:rsid w:val="00651C0A"/>
    <w:rsid w:val="006562B5"/>
    <w:rsid w:val="00657E0E"/>
    <w:rsid w:val="00662239"/>
    <w:rsid w:val="006713DF"/>
    <w:rsid w:val="00686F03"/>
    <w:rsid w:val="006936D9"/>
    <w:rsid w:val="006955A4"/>
    <w:rsid w:val="006960C1"/>
    <w:rsid w:val="006A1813"/>
    <w:rsid w:val="006D6C33"/>
    <w:rsid w:val="006F2FA5"/>
    <w:rsid w:val="006F4DAE"/>
    <w:rsid w:val="006F7393"/>
    <w:rsid w:val="0070166B"/>
    <w:rsid w:val="00724497"/>
    <w:rsid w:val="00725CF5"/>
    <w:rsid w:val="0073153B"/>
    <w:rsid w:val="0073161C"/>
    <w:rsid w:val="0073637D"/>
    <w:rsid w:val="00737CE3"/>
    <w:rsid w:val="00745ED1"/>
    <w:rsid w:val="00752FF2"/>
    <w:rsid w:val="00765ED8"/>
    <w:rsid w:val="00767A52"/>
    <w:rsid w:val="00767D95"/>
    <w:rsid w:val="00771811"/>
    <w:rsid w:val="007836E0"/>
    <w:rsid w:val="007913F9"/>
    <w:rsid w:val="00791430"/>
    <w:rsid w:val="00793411"/>
    <w:rsid w:val="00796978"/>
    <w:rsid w:val="007A590F"/>
    <w:rsid w:val="007A772A"/>
    <w:rsid w:val="007B7436"/>
    <w:rsid w:val="007D28F3"/>
    <w:rsid w:val="007D5515"/>
    <w:rsid w:val="007E07FB"/>
    <w:rsid w:val="007E3DDA"/>
    <w:rsid w:val="007F1576"/>
    <w:rsid w:val="007F6AAB"/>
    <w:rsid w:val="00801AB9"/>
    <w:rsid w:val="008160BA"/>
    <w:rsid w:val="00827114"/>
    <w:rsid w:val="00827441"/>
    <w:rsid w:val="0082795E"/>
    <w:rsid w:val="0084003B"/>
    <w:rsid w:val="00840ADD"/>
    <w:rsid w:val="00846B9C"/>
    <w:rsid w:val="00850E3D"/>
    <w:rsid w:val="008804F6"/>
    <w:rsid w:val="00880710"/>
    <w:rsid w:val="00880949"/>
    <w:rsid w:val="008809BE"/>
    <w:rsid w:val="00881EB9"/>
    <w:rsid w:val="00883D56"/>
    <w:rsid w:val="00893BC5"/>
    <w:rsid w:val="008A7889"/>
    <w:rsid w:val="008B2A24"/>
    <w:rsid w:val="008B687A"/>
    <w:rsid w:val="008C05D3"/>
    <w:rsid w:val="008C08C0"/>
    <w:rsid w:val="008C0E7C"/>
    <w:rsid w:val="008C5517"/>
    <w:rsid w:val="008D292A"/>
    <w:rsid w:val="008E197C"/>
    <w:rsid w:val="008E3B6A"/>
    <w:rsid w:val="008E59FC"/>
    <w:rsid w:val="008E6168"/>
    <w:rsid w:val="008E62D0"/>
    <w:rsid w:val="00900EB7"/>
    <w:rsid w:val="00902FC0"/>
    <w:rsid w:val="0091451F"/>
    <w:rsid w:val="00916A2A"/>
    <w:rsid w:val="009346B8"/>
    <w:rsid w:val="0094517C"/>
    <w:rsid w:val="0094751A"/>
    <w:rsid w:val="00966539"/>
    <w:rsid w:val="0097058C"/>
    <w:rsid w:val="0097297C"/>
    <w:rsid w:val="00973550"/>
    <w:rsid w:val="009A37E0"/>
    <w:rsid w:val="009A5BCF"/>
    <w:rsid w:val="009A5F28"/>
    <w:rsid w:val="009A7523"/>
    <w:rsid w:val="009C45AC"/>
    <w:rsid w:val="009C781C"/>
    <w:rsid w:val="009E0B05"/>
    <w:rsid w:val="009E5B0D"/>
    <w:rsid w:val="009E7EF2"/>
    <w:rsid w:val="009F3854"/>
    <w:rsid w:val="00A17796"/>
    <w:rsid w:val="00A419DE"/>
    <w:rsid w:val="00A4581E"/>
    <w:rsid w:val="00A60950"/>
    <w:rsid w:val="00A60AD1"/>
    <w:rsid w:val="00A64638"/>
    <w:rsid w:val="00A660CC"/>
    <w:rsid w:val="00A74B39"/>
    <w:rsid w:val="00A76366"/>
    <w:rsid w:val="00A7764B"/>
    <w:rsid w:val="00A91A95"/>
    <w:rsid w:val="00A95F8D"/>
    <w:rsid w:val="00AA15C5"/>
    <w:rsid w:val="00AB18D7"/>
    <w:rsid w:val="00AB1AA5"/>
    <w:rsid w:val="00AB79CE"/>
    <w:rsid w:val="00AD02A6"/>
    <w:rsid w:val="00AD22B0"/>
    <w:rsid w:val="00AE2AA1"/>
    <w:rsid w:val="00AE4060"/>
    <w:rsid w:val="00AE41F3"/>
    <w:rsid w:val="00AF12C0"/>
    <w:rsid w:val="00AF71DB"/>
    <w:rsid w:val="00AF72A4"/>
    <w:rsid w:val="00B01435"/>
    <w:rsid w:val="00B07909"/>
    <w:rsid w:val="00B11E18"/>
    <w:rsid w:val="00B13092"/>
    <w:rsid w:val="00B23C39"/>
    <w:rsid w:val="00B27046"/>
    <w:rsid w:val="00B439B1"/>
    <w:rsid w:val="00B500A8"/>
    <w:rsid w:val="00B515E4"/>
    <w:rsid w:val="00B51A79"/>
    <w:rsid w:val="00B539F3"/>
    <w:rsid w:val="00B575F1"/>
    <w:rsid w:val="00B8093C"/>
    <w:rsid w:val="00B9047A"/>
    <w:rsid w:val="00B90A54"/>
    <w:rsid w:val="00B94DAB"/>
    <w:rsid w:val="00BA001C"/>
    <w:rsid w:val="00BA1CC7"/>
    <w:rsid w:val="00BB17CC"/>
    <w:rsid w:val="00BB5923"/>
    <w:rsid w:val="00BC49A3"/>
    <w:rsid w:val="00BC74F8"/>
    <w:rsid w:val="00BE34FF"/>
    <w:rsid w:val="00BE3AEB"/>
    <w:rsid w:val="00BE65FF"/>
    <w:rsid w:val="00BE68DF"/>
    <w:rsid w:val="00BF0235"/>
    <w:rsid w:val="00BF4876"/>
    <w:rsid w:val="00BF6F25"/>
    <w:rsid w:val="00C0093D"/>
    <w:rsid w:val="00C02B7B"/>
    <w:rsid w:val="00C20E2F"/>
    <w:rsid w:val="00C36A53"/>
    <w:rsid w:val="00C36FEC"/>
    <w:rsid w:val="00C5190A"/>
    <w:rsid w:val="00C520F7"/>
    <w:rsid w:val="00C627CC"/>
    <w:rsid w:val="00C65A58"/>
    <w:rsid w:val="00C670C5"/>
    <w:rsid w:val="00C72562"/>
    <w:rsid w:val="00C771E8"/>
    <w:rsid w:val="00C83884"/>
    <w:rsid w:val="00C853FB"/>
    <w:rsid w:val="00C90A5C"/>
    <w:rsid w:val="00C964AA"/>
    <w:rsid w:val="00CA093E"/>
    <w:rsid w:val="00CA18A1"/>
    <w:rsid w:val="00CA410D"/>
    <w:rsid w:val="00CB67EE"/>
    <w:rsid w:val="00CB6F36"/>
    <w:rsid w:val="00CC61E4"/>
    <w:rsid w:val="00CC6655"/>
    <w:rsid w:val="00CD78CE"/>
    <w:rsid w:val="00CE165A"/>
    <w:rsid w:val="00CE39EC"/>
    <w:rsid w:val="00CE4571"/>
    <w:rsid w:val="00CE4844"/>
    <w:rsid w:val="00CE5039"/>
    <w:rsid w:val="00CE5F44"/>
    <w:rsid w:val="00D0208A"/>
    <w:rsid w:val="00D11EBB"/>
    <w:rsid w:val="00D3305F"/>
    <w:rsid w:val="00D33454"/>
    <w:rsid w:val="00D378F8"/>
    <w:rsid w:val="00D37D17"/>
    <w:rsid w:val="00D42F5F"/>
    <w:rsid w:val="00D5134C"/>
    <w:rsid w:val="00D55046"/>
    <w:rsid w:val="00D62F9B"/>
    <w:rsid w:val="00D77BEA"/>
    <w:rsid w:val="00D8643D"/>
    <w:rsid w:val="00D9049B"/>
    <w:rsid w:val="00DA011E"/>
    <w:rsid w:val="00DB2F3A"/>
    <w:rsid w:val="00DC0636"/>
    <w:rsid w:val="00DC4A88"/>
    <w:rsid w:val="00DE419E"/>
    <w:rsid w:val="00DF398C"/>
    <w:rsid w:val="00E0346A"/>
    <w:rsid w:val="00E0727B"/>
    <w:rsid w:val="00E114F4"/>
    <w:rsid w:val="00E11D47"/>
    <w:rsid w:val="00E15BCB"/>
    <w:rsid w:val="00E437DB"/>
    <w:rsid w:val="00E53EBE"/>
    <w:rsid w:val="00E541F3"/>
    <w:rsid w:val="00E55157"/>
    <w:rsid w:val="00E71731"/>
    <w:rsid w:val="00E75F64"/>
    <w:rsid w:val="00E775A3"/>
    <w:rsid w:val="00E77EC6"/>
    <w:rsid w:val="00E84433"/>
    <w:rsid w:val="00E85C16"/>
    <w:rsid w:val="00E8647E"/>
    <w:rsid w:val="00E92400"/>
    <w:rsid w:val="00E94434"/>
    <w:rsid w:val="00EB136C"/>
    <w:rsid w:val="00EB158B"/>
    <w:rsid w:val="00EB3A2A"/>
    <w:rsid w:val="00ED7362"/>
    <w:rsid w:val="00EE463B"/>
    <w:rsid w:val="00EF7B48"/>
    <w:rsid w:val="00F0704F"/>
    <w:rsid w:val="00F071B0"/>
    <w:rsid w:val="00F129ED"/>
    <w:rsid w:val="00F20F05"/>
    <w:rsid w:val="00F3665E"/>
    <w:rsid w:val="00F41037"/>
    <w:rsid w:val="00F43BD3"/>
    <w:rsid w:val="00F46139"/>
    <w:rsid w:val="00F54D29"/>
    <w:rsid w:val="00F61986"/>
    <w:rsid w:val="00F63DE4"/>
    <w:rsid w:val="00F71259"/>
    <w:rsid w:val="00F733C0"/>
    <w:rsid w:val="00F86774"/>
    <w:rsid w:val="00F9317F"/>
    <w:rsid w:val="00F973C5"/>
    <w:rsid w:val="00FA234C"/>
    <w:rsid w:val="00FB37F5"/>
    <w:rsid w:val="00FB67BF"/>
    <w:rsid w:val="00FB695E"/>
    <w:rsid w:val="00FC1F04"/>
    <w:rsid w:val="00FD29C4"/>
    <w:rsid w:val="00FD5211"/>
    <w:rsid w:val="00FD7D48"/>
    <w:rsid w:val="00FE75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8CF92D5"/>
  <w14:defaultImageDpi w14:val="0"/>
  <w15:docId w15:val="{981E9A0E-2DED-43EC-A3D4-098C6C75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Noto Sans" w:hAnsi="Noto Sans" w:cs="Noto Sans"/>
      <w:sz w:val="22"/>
      <w:szCs w:val="22"/>
    </w:rPr>
  </w:style>
  <w:style w:type="paragraph" w:styleId="Heading1">
    <w:name w:val="heading 1"/>
    <w:basedOn w:val="Normal"/>
    <w:next w:val="Normal"/>
    <w:link w:val="Heading1Char"/>
    <w:uiPriority w:val="1"/>
    <w:qFormat/>
    <w:pPr>
      <w:spacing w:before="39"/>
      <w:ind w:left="730" w:hanging="341"/>
      <w:outlineLvl w:val="0"/>
    </w:pPr>
    <w:rPr>
      <w:rFonts w:ascii="Overpass" w:hAnsi="Overpass" w:cs="Overpass"/>
      <w:b/>
      <w:bCs/>
      <w:sz w:val="36"/>
      <w:szCs w:val="36"/>
    </w:rPr>
  </w:style>
  <w:style w:type="paragraph" w:styleId="Heading2">
    <w:name w:val="heading 2"/>
    <w:basedOn w:val="Normal"/>
    <w:next w:val="Normal"/>
    <w:link w:val="Heading2Char"/>
    <w:uiPriority w:val="1"/>
    <w:qFormat/>
    <w:pPr>
      <w:spacing w:before="1"/>
      <w:ind w:left="390"/>
      <w:outlineLvl w:val="1"/>
    </w:pPr>
    <w:rPr>
      <w:rFonts w:ascii="Overpass" w:hAnsi="Overpass" w:cs="Overpass"/>
      <w:b/>
      <w:bCs/>
      <w:sz w:val="26"/>
      <w:szCs w:val="26"/>
    </w:rPr>
  </w:style>
  <w:style w:type="paragraph" w:styleId="Heading3">
    <w:name w:val="heading 3"/>
    <w:basedOn w:val="Normal"/>
    <w:next w:val="Normal"/>
    <w:link w:val="Heading3Char"/>
    <w:uiPriority w:val="1"/>
    <w:qFormat/>
    <w:pPr>
      <w:spacing w:before="63"/>
      <w:ind w:left="475"/>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paragraph" w:styleId="BodyText">
    <w:name w:val="Body Text"/>
    <w:basedOn w:val="Normal"/>
    <w:link w:val="BodyTextChar"/>
    <w:uiPriority w:val="1"/>
    <w:qFormat/>
    <w:rPr>
      <w:sz w:val="18"/>
      <w:szCs w:val="18"/>
    </w:rPr>
  </w:style>
  <w:style w:type="character" w:customStyle="1" w:styleId="BodyTextChar">
    <w:name w:val="Body Text Char"/>
    <w:link w:val="BodyText"/>
    <w:uiPriority w:val="1"/>
    <w:locked/>
    <w:rPr>
      <w:rFonts w:ascii="Noto Sans" w:hAnsi="Noto Sans" w:cs="Noto Sans"/>
    </w:rPr>
  </w:style>
  <w:style w:type="paragraph" w:styleId="Title">
    <w:name w:val="Title"/>
    <w:basedOn w:val="Normal"/>
    <w:next w:val="Normal"/>
    <w:link w:val="TitleChar"/>
    <w:uiPriority w:val="1"/>
    <w:qFormat/>
    <w:pPr>
      <w:spacing w:before="297"/>
      <w:ind w:left="730" w:firstLine="3"/>
    </w:pPr>
    <w:rPr>
      <w:rFonts w:ascii="Overpass" w:hAnsi="Overpass" w:cs="Overpass"/>
      <w:b/>
      <w:bCs/>
      <w:sz w:val="55"/>
      <w:szCs w:val="55"/>
    </w:rPr>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paragraph" w:styleId="ListParagraph">
    <w:name w:val="List Paragraph"/>
    <w:basedOn w:val="Normal"/>
    <w:uiPriority w:val="34"/>
    <w:qFormat/>
    <w:pPr>
      <w:spacing w:before="39"/>
      <w:ind w:left="673" w:hanging="284"/>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36427B"/>
    <w:rPr>
      <w:sz w:val="20"/>
      <w:szCs w:val="20"/>
    </w:rPr>
  </w:style>
  <w:style w:type="character" w:customStyle="1" w:styleId="FootnoteTextChar">
    <w:name w:val="Footnote Text Char"/>
    <w:link w:val="FootnoteText"/>
    <w:uiPriority w:val="99"/>
    <w:semiHidden/>
    <w:rsid w:val="0036427B"/>
    <w:rPr>
      <w:rFonts w:ascii="Noto Sans" w:hAnsi="Noto Sans" w:cs="Noto Sans"/>
    </w:rPr>
  </w:style>
  <w:style w:type="character" w:styleId="FootnoteReference">
    <w:name w:val="footnote reference"/>
    <w:uiPriority w:val="99"/>
    <w:semiHidden/>
    <w:unhideWhenUsed/>
    <w:rsid w:val="0036427B"/>
    <w:rPr>
      <w:vertAlign w:val="superscript"/>
    </w:rPr>
  </w:style>
  <w:style w:type="character" w:styleId="Hyperlink">
    <w:name w:val="Hyperlink"/>
    <w:uiPriority w:val="99"/>
    <w:unhideWhenUsed/>
    <w:rsid w:val="00CA410D"/>
    <w:rPr>
      <w:color w:val="0000FF"/>
      <w:u w:val="single"/>
    </w:rPr>
  </w:style>
  <w:style w:type="paragraph" w:styleId="Header">
    <w:name w:val="header"/>
    <w:basedOn w:val="Normal"/>
    <w:link w:val="HeaderChar"/>
    <w:uiPriority w:val="14"/>
    <w:unhideWhenUsed/>
    <w:rsid w:val="00093C13"/>
    <w:pPr>
      <w:tabs>
        <w:tab w:val="center" w:pos="4513"/>
        <w:tab w:val="right" w:pos="9026"/>
      </w:tabs>
    </w:pPr>
  </w:style>
  <w:style w:type="character" w:customStyle="1" w:styleId="HeaderChar">
    <w:name w:val="Header Char"/>
    <w:link w:val="Header"/>
    <w:uiPriority w:val="14"/>
    <w:rsid w:val="00093C13"/>
    <w:rPr>
      <w:rFonts w:ascii="Noto Sans" w:hAnsi="Noto Sans" w:cs="Noto Sans"/>
      <w:sz w:val="22"/>
      <w:szCs w:val="22"/>
    </w:rPr>
  </w:style>
  <w:style w:type="paragraph" w:styleId="Footer">
    <w:name w:val="footer"/>
    <w:basedOn w:val="Normal"/>
    <w:link w:val="FooterChar"/>
    <w:uiPriority w:val="99"/>
    <w:unhideWhenUsed/>
    <w:rsid w:val="00093C13"/>
    <w:pPr>
      <w:tabs>
        <w:tab w:val="center" w:pos="4513"/>
        <w:tab w:val="right" w:pos="9026"/>
      </w:tabs>
    </w:pPr>
  </w:style>
  <w:style w:type="character" w:customStyle="1" w:styleId="FooterChar">
    <w:name w:val="Footer Char"/>
    <w:link w:val="Footer"/>
    <w:uiPriority w:val="99"/>
    <w:rsid w:val="00093C13"/>
    <w:rPr>
      <w:rFonts w:ascii="Noto Sans" w:hAnsi="Noto Sans" w:cs="Noto Sans"/>
      <w:sz w:val="22"/>
      <w:szCs w:val="22"/>
    </w:rPr>
  </w:style>
  <w:style w:type="character" w:styleId="CommentReference">
    <w:name w:val="annotation reference"/>
    <w:uiPriority w:val="99"/>
    <w:semiHidden/>
    <w:unhideWhenUsed/>
    <w:rsid w:val="00AF12C0"/>
    <w:rPr>
      <w:sz w:val="16"/>
      <w:szCs w:val="16"/>
    </w:rPr>
  </w:style>
  <w:style w:type="paragraph" w:styleId="CommentText">
    <w:name w:val="annotation text"/>
    <w:basedOn w:val="Normal"/>
    <w:link w:val="CommentTextChar"/>
    <w:uiPriority w:val="99"/>
    <w:semiHidden/>
    <w:unhideWhenUsed/>
    <w:rsid w:val="00AF12C0"/>
    <w:rPr>
      <w:sz w:val="20"/>
      <w:szCs w:val="20"/>
    </w:rPr>
  </w:style>
  <w:style w:type="character" w:customStyle="1" w:styleId="CommentTextChar">
    <w:name w:val="Comment Text Char"/>
    <w:link w:val="CommentText"/>
    <w:uiPriority w:val="99"/>
    <w:semiHidden/>
    <w:rsid w:val="00AF12C0"/>
    <w:rPr>
      <w:rFonts w:ascii="Noto Sans" w:hAnsi="Noto Sans" w:cs="Noto Sans"/>
    </w:rPr>
  </w:style>
  <w:style w:type="paragraph" w:styleId="CommentSubject">
    <w:name w:val="annotation subject"/>
    <w:basedOn w:val="CommentText"/>
    <w:next w:val="CommentText"/>
    <w:link w:val="CommentSubjectChar"/>
    <w:uiPriority w:val="99"/>
    <w:semiHidden/>
    <w:unhideWhenUsed/>
    <w:rsid w:val="00AF12C0"/>
    <w:rPr>
      <w:b/>
      <w:bCs/>
    </w:rPr>
  </w:style>
  <w:style w:type="character" w:customStyle="1" w:styleId="CommentSubjectChar">
    <w:name w:val="Comment Subject Char"/>
    <w:link w:val="CommentSubject"/>
    <w:uiPriority w:val="99"/>
    <w:semiHidden/>
    <w:rsid w:val="00AF12C0"/>
    <w:rPr>
      <w:rFonts w:ascii="Noto Sans" w:hAnsi="Noto Sans" w:cs="Noto Sans"/>
      <w:b/>
      <w:bCs/>
    </w:rPr>
  </w:style>
  <w:style w:type="character" w:customStyle="1" w:styleId="UnresolvedMention">
    <w:name w:val="Unresolved Mention"/>
    <w:basedOn w:val="DefaultParagraphFont"/>
    <w:uiPriority w:val="99"/>
    <w:semiHidden/>
    <w:unhideWhenUsed/>
    <w:rsid w:val="00801AB9"/>
    <w:rPr>
      <w:color w:val="605E5C"/>
      <w:shd w:val="clear" w:color="auto" w:fill="E1DFDD"/>
    </w:rPr>
  </w:style>
  <w:style w:type="table" w:styleId="TableGrid">
    <w:name w:val="Table Grid"/>
    <w:basedOn w:val="TableNormal"/>
    <w:uiPriority w:val="39"/>
    <w:rsid w:val="00881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191F05"/>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BC49A3"/>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326176"/>
    <w:rPr>
      <w:color w:val="954F72" w:themeColor="followedHyperlink"/>
      <w:u w:val="single"/>
    </w:rPr>
  </w:style>
  <w:style w:type="character" w:customStyle="1" w:styleId="a">
    <w:name w:val="_"/>
    <w:basedOn w:val="DefaultParagraphFont"/>
    <w:rsid w:val="00152089"/>
  </w:style>
  <w:style w:type="table" w:styleId="GridTable4-Accent5">
    <w:name w:val="Grid Table 4 Accent 5"/>
    <w:basedOn w:val="TableNormal"/>
    <w:uiPriority w:val="49"/>
    <w:rsid w:val="0094517C"/>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94517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Body">
    <w:name w:val="NormalBody"/>
    <w:uiPriority w:val="4"/>
    <w:qFormat/>
    <w:rsid w:val="000D7370"/>
    <w:pPr>
      <w:spacing w:before="120" w:after="120"/>
      <w:jc w:val="both"/>
    </w:pPr>
    <w:rPr>
      <w:rFonts w:ascii="Noto Sans" w:eastAsiaTheme="minorHAnsi" w:hAnsi="Noto Sans" w:cs="Noto Sans"/>
      <w:sz w:val="18"/>
      <w:szCs w:val="18"/>
      <w:lang w:val="en-GB"/>
    </w:rPr>
  </w:style>
  <w:style w:type="paragraph" w:customStyle="1" w:styleId="Copyright">
    <w:name w:val="Copyright"/>
    <w:basedOn w:val="NormalBody"/>
    <w:uiPriority w:val="49"/>
    <w:semiHidden/>
    <w:qFormat/>
    <w:rsid w:val="000D7370"/>
    <w:pPr>
      <w:spacing w:before="0" w:after="0"/>
      <w:jc w:val="right"/>
    </w:pPr>
    <w:rPr>
      <w:sz w:val="14"/>
      <w:szCs w:val="12"/>
    </w:rPr>
  </w:style>
  <w:style w:type="paragraph" w:customStyle="1" w:styleId="ContactDetail">
    <w:name w:val="ContactDetail"/>
    <w:basedOn w:val="NormalBody"/>
    <w:uiPriority w:val="13"/>
    <w:qFormat/>
    <w:rsid w:val="000D7370"/>
    <w:pPr>
      <w:spacing w:before="0" w:after="0"/>
    </w:pPr>
    <w:rPr>
      <w:sz w:val="16"/>
      <w:szCs w:val="15"/>
    </w:rPr>
  </w:style>
  <w:style w:type="paragraph" w:customStyle="1" w:styleId="ContactDetailTitle">
    <w:name w:val="ContactDetailTitle"/>
    <w:basedOn w:val="NormalBody"/>
    <w:uiPriority w:val="13"/>
    <w:qFormat/>
    <w:rsid w:val="000D7370"/>
    <w:pPr>
      <w:spacing w:before="0" w:after="0"/>
    </w:pPr>
    <w:rPr>
      <w:b/>
      <w:bCs/>
    </w:rPr>
  </w:style>
  <w:style w:type="paragraph" w:customStyle="1" w:styleId="Department">
    <w:name w:val="Department"/>
    <w:uiPriority w:val="1"/>
    <w:qFormat/>
    <w:rsid w:val="000D7370"/>
    <w:pPr>
      <w:spacing w:after="5400"/>
      <w:ind w:left="454"/>
    </w:pPr>
    <w:rPr>
      <w:rFonts w:ascii="Overpass" w:eastAsiaTheme="minorHAnsi" w:hAnsi="Overpass" w:cs="Noto Sans"/>
      <w:b/>
      <w:sz w:val="18"/>
      <w:szCs w:val="18"/>
      <w:lang w:val="en-GB"/>
    </w:rPr>
  </w:style>
  <w:style w:type="paragraph" w:styleId="NormalWeb">
    <w:name w:val="Normal (Web)"/>
    <w:basedOn w:val="Normal"/>
    <w:uiPriority w:val="99"/>
    <w:unhideWhenUsed/>
    <w:rsid w:val="00330EC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916A2A"/>
    <w:rPr>
      <w:b/>
      <w:bCs/>
    </w:rPr>
  </w:style>
  <w:style w:type="character" w:customStyle="1" w:styleId="normaltextrun">
    <w:name w:val="normaltextrun"/>
    <w:basedOn w:val="DefaultParagraphFont"/>
    <w:rsid w:val="005648E9"/>
  </w:style>
  <w:style w:type="paragraph" w:customStyle="1" w:styleId="paragraph">
    <w:name w:val="paragraph"/>
    <w:basedOn w:val="Normal"/>
    <w:rsid w:val="005648E9"/>
    <w:pPr>
      <w:widowControl/>
      <w:autoSpaceDE/>
      <w:autoSpaceDN/>
      <w:adjustRightInd/>
      <w:spacing w:before="100" w:beforeAutospacing="1" w:after="100" w:afterAutospacing="1"/>
    </w:pPr>
    <w:rPr>
      <w:rFonts w:ascii="Times New Roman" w:hAnsi="Times New Roman" w:cs="Times New Roman"/>
      <w:sz w:val="24"/>
      <w:szCs w:val="24"/>
      <w:lang w:val="en-IN" w:eastAsia="en-IN"/>
    </w:rPr>
  </w:style>
  <w:style w:type="paragraph" w:customStyle="1" w:styleId="Pa15">
    <w:name w:val="Pa15"/>
    <w:basedOn w:val="Default"/>
    <w:next w:val="Default"/>
    <w:uiPriority w:val="99"/>
    <w:rsid w:val="005648E9"/>
    <w:pPr>
      <w:spacing w:line="211" w:lineRule="atLeast"/>
    </w:pPr>
    <w:rPr>
      <w:rFonts w:ascii="Trade Gothic LT Std Light" w:eastAsiaTheme="minorHAnsi" w:hAnsi="Trade Gothic LT Std Light" w:cstheme="minorBidi"/>
      <w:color w:val="auto"/>
    </w:rPr>
  </w:style>
  <w:style w:type="character" w:customStyle="1" w:styleId="A12">
    <w:name w:val="A12"/>
    <w:uiPriority w:val="99"/>
    <w:rsid w:val="005648E9"/>
    <w:rPr>
      <w:rFonts w:cs="Trade Gothic LT Std Light"/>
      <w:color w:val="211D1E"/>
      <w:sz w:val="12"/>
      <w:szCs w:val="12"/>
    </w:rPr>
  </w:style>
  <w:style w:type="paragraph" w:styleId="Revision">
    <w:name w:val="Revision"/>
    <w:hidden/>
    <w:uiPriority w:val="99"/>
    <w:semiHidden/>
    <w:rsid w:val="00FB695E"/>
    <w:rPr>
      <w:rFonts w:ascii="Noto Sans" w:hAnsi="Noto Sans" w:cs="Noto Sans"/>
      <w:sz w:val="22"/>
      <w:szCs w:val="22"/>
    </w:rPr>
  </w:style>
  <w:style w:type="table" w:customStyle="1" w:styleId="ILOTable">
    <w:name w:val="ILOTable"/>
    <w:basedOn w:val="TableNormal"/>
    <w:uiPriority w:val="99"/>
    <w:rsid w:val="00C90A5C"/>
    <w:rPr>
      <w:rFonts w:ascii="Noto Sans" w:eastAsiaTheme="minorHAnsi" w:hAnsi="Noto Sans" w:cstheme="minorBidi"/>
      <w:sz w:val="18"/>
      <w:szCs w:val="22"/>
      <w:lang w:val="fr-CH"/>
    </w:rPr>
    <w:tblPr>
      <w:tblStyleRowBandSize w:val="1"/>
      <w:tblBorders>
        <w:top w:val="single" w:sz="2" w:space="0" w:color="1E2DBE"/>
        <w:left w:val="single" w:sz="2" w:space="0" w:color="1E2DBE"/>
        <w:bottom w:val="single" w:sz="2" w:space="0" w:color="1E2DBE"/>
        <w:right w:val="single" w:sz="2" w:space="0" w:color="1E2DBE"/>
        <w:insideH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Tabletextleft">
    <w:name w:val="Table text left"/>
    <w:uiPriority w:val="8"/>
    <w:qFormat/>
    <w:rsid w:val="00C90A5C"/>
    <w:rPr>
      <w:rFonts w:ascii="Noto Sans" w:eastAsiaTheme="minorHAnsi" w:hAnsi="Noto Sans" w:cs="Noto Sans"/>
      <w:sz w:val="18"/>
      <w:szCs w:val="18"/>
      <w:lang w:val="en-GB"/>
    </w:rPr>
  </w:style>
  <w:style w:type="paragraph" w:customStyle="1" w:styleId="TableTitle">
    <w:name w:val="TableTitle"/>
    <w:next w:val="Normal"/>
    <w:uiPriority w:val="8"/>
    <w:qFormat/>
    <w:rsid w:val="00C90A5C"/>
    <w:pPr>
      <w:keepNext/>
      <w:numPr>
        <w:numId w:val="28"/>
      </w:numPr>
      <w:spacing w:before="120" w:after="120"/>
      <w:ind w:left="227" w:hanging="227"/>
    </w:pPr>
    <w:rPr>
      <w:rFonts w:ascii="Noto Sans" w:eastAsiaTheme="minorHAnsi" w:hAnsi="Noto Sans" w:cs="Noto Sans"/>
      <w:b/>
      <w:bCs/>
      <w:color w:val="1E2DBE"/>
      <w:sz w:val="18"/>
      <w:szCs w:val="18"/>
      <w:lang w:val="en-GB"/>
    </w:rPr>
  </w:style>
  <w:style w:type="paragraph" w:customStyle="1" w:styleId="Tableheaderleft">
    <w:name w:val="Table header left"/>
    <w:next w:val="Tabletextleft"/>
    <w:uiPriority w:val="8"/>
    <w:qFormat/>
    <w:rsid w:val="00C90A5C"/>
    <w:rPr>
      <w:rFonts w:ascii="Noto Sans" w:eastAsiaTheme="minorHAnsi" w:hAnsi="Noto Sans" w:cs="Noto Sans"/>
      <w:b/>
      <w:color w:val="FFFFFF" w:themeColor="background1"/>
      <w:sz w:val="18"/>
      <w:szCs w:val="18"/>
      <w:lang w:val="en-GB"/>
    </w:rPr>
  </w:style>
  <w:style w:type="paragraph" w:customStyle="1" w:styleId="Tableheaderright">
    <w:name w:val="Table header right"/>
    <w:basedOn w:val="Tableheaderleft"/>
    <w:uiPriority w:val="8"/>
    <w:qFormat/>
    <w:rsid w:val="00C90A5C"/>
    <w:pPr>
      <w:jc w:val="right"/>
    </w:pPr>
  </w:style>
  <w:style w:type="paragraph" w:customStyle="1" w:styleId="Tabletextright">
    <w:name w:val="Table text right"/>
    <w:basedOn w:val="Tabletextleft"/>
    <w:uiPriority w:val="8"/>
    <w:qFormat/>
    <w:rsid w:val="00C90A5C"/>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6890">
      <w:bodyDiv w:val="1"/>
      <w:marLeft w:val="0"/>
      <w:marRight w:val="0"/>
      <w:marTop w:val="0"/>
      <w:marBottom w:val="0"/>
      <w:divBdr>
        <w:top w:val="none" w:sz="0" w:space="0" w:color="auto"/>
        <w:left w:val="none" w:sz="0" w:space="0" w:color="auto"/>
        <w:bottom w:val="none" w:sz="0" w:space="0" w:color="auto"/>
        <w:right w:val="none" w:sz="0" w:space="0" w:color="auto"/>
      </w:divBdr>
    </w:div>
    <w:div w:id="159274934">
      <w:bodyDiv w:val="1"/>
      <w:marLeft w:val="0"/>
      <w:marRight w:val="0"/>
      <w:marTop w:val="0"/>
      <w:marBottom w:val="0"/>
      <w:divBdr>
        <w:top w:val="none" w:sz="0" w:space="0" w:color="auto"/>
        <w:left w:val="none" w:sz="0" w:space="0" w:color="auto"/>
        <w:bottom w:val="none" w:sz="0" w:space="0" w:color="auto"/>
        <w:right w:val="none" w:sz="0" w:space="0" w:color="auto"/>
      </w:divBdr>
    </w:div>
    <w:div w:id="420835028">
      <w:bodyDiv w:val="1"/>
      <w:marLeft w:val="0"/>
      <w:marRight w:val="0"/>
      <w:marTop w:val="0"/>
      <w:marBottom w:val="0"/>
      <w:divBdr>
        <w:top w:val="none" w:sz="0" w:space="0" w:color="auto"/>
        <w:left w:val="none" w:sz="0" w:space="0" w:color="auto"/>
        <w:bottom w:val="none" w:sz="0" w:space="0" w:color="auto"/>
        <w:right w:val="none" w:sz="0" w:space="0" w:color="auto"/>
      </w:divBdr>
    </w:div>
    <w:div w:id="453406778">
      <w:bodyDiv w:val="1"/>
      <w:marLeft w:val="0"/>
      <w:marRight w:val="0"/>
      <w:marTop w:val="0"/>
      <w:marBottom w:val="0"/>
      <w:divBdr>
        <w:top w:val="none" w:sz="0" w:space="0" w:color="auto"/>
        <w:left w:val="none" w:sz="0" w:space="0" w:color="auto"/>
        <w:bottom w:val="none" w:sz="0" w:space="0" w:color="auto"/>
        <w:right w:val="none" w:sz="0" w:space="0" w:color="auto"/>
      </w:divBdr>
    </w:div>
    <w:div w:id="512648345">
      <w:bodyDiv w:val="1"/>
      <w:marLeft w:val="0"/>
      <w:marRight w:val="0"/>
      <w:marTop w:val="0"/>
      <w:marBottom w:val="0"/>
      <w:divBdr>
        <w:top w:val="none" w:sz="0" w:space="0" w:color="auto"/>
        <w:left w:val="none" w:sz="0" w:space="0" w:color="auto"/>
        <w:bottom w:val="none" w:sz="0" w:space="0" w:color="auto"/>
        <w:right w:val="none" w:sz="0" w:space="0" w:color="auto"/>
      </w:divBdr>
    </w:div>
    <w:div w:id="687757793">
      <w:bodyDiv w:val="1"/>
      <w:marLeft w:val="0"/>
      <w:marRight w:val="0"/>
      <w:marTop w:val="0"/>
      <w:marBottom w:val="0"/>
      <w:divBdr>
        <w:top w:val="none" w:sz="0" w:space="0" w:color="auto"/>
        <w:left w:val="none" w:sz="0" w:space="0" w:color="auto"/>
        <w:bottom w:val="none" w:sz="0" w:space="0" w:color="auto"/>
        <w:right w:val="none" w:sz="0" w:space="0" w:color="auto"/>
      </w:divBdr>
    </w:div>
    <w:div w:id="1464302507">
      <w:bodyDiv w:val="1"/>
      <w:marLeft w:val="0"/>
      <w:marRight w:val="0"/>
      <w:marTop w:val="0"/>
      <w:marBottom w:val="0"/>
      <w:divBdr>
        <w:top w:val="none" w:sz="0" w:space="0" w:color="auto"/>
        <w:left w:val="none" w:sz="0" w:space="0" w:color="auto"/>
        <w:bottom w:val="none" w:sz="0" w:space="0" w:color="auto"/>
        <w:right w:val="none" w:sz="0" w:space="0" w:color="auto"/>
      </w:divBdr>
      <w:divsChild>
        <w:div w:id="954797986">
          <w:marLeft w:val="0"/>
          <w:marRight w:val="0"/>
          <w:marTop w:val="0"/>
          <w:marBottom w:val="0"/>
          <w:divBdr>
            <w:top w:val="none" w:sz="0" w:space="0" w:color="auto"/>
            <w:left w:val="none" w:sz="0" w:space="0" w:color="auto"/>
            <w:bottom w:val="none" w:sz="0" w:space="0" w:color="auto"/>
            <w:right w:val="none" w:sz="0" w:space="0" w:color="auto"/>
          </w:divBdr>
        </w:div>
      </w:divsChild>
    </w:div>
    <w:div w:id="1497070379">
      <w:bodyDiv w:val="1"/>
      <w:marLeft w:val="0"/>
      <w:marRight w:val="0"/>
      <w:marTop w:val="0"/>
      <w:marBottom w:val="0"/>
      <w:divBdr>
        <w:top w:val="none" w:sz="0" w:space="0" w:color="auto"/>
        <w:left w:val="none" w:sz="0" w:space="0" w:color="auto"/>
        <w:bottom w:val="none" w:sz="0" w:space="0" w:color="auto"/>
        <w:right w:val="none" w:sz="0" w:space="0" w:color="auto"/>
      </w:divBdr>
    </w:div>
    <w:div w:id="1530996035">
      <w:bodyDiv w:val="1"/>
      <w:marLeft w:val="0"/>
      <w:marRight w:val="0"/>
      <w:marTop w:val="0"/>
      <w:marBottom w:val="0"/>
      <w:divBdr>
        <w:top w:val="none" w:sz="0" w:space="0" w:color="auto"/>
        <w:left w:val="none" w:sz="0" w:space="0" w:color="auto"/>
        <w:bottom w:val="none" w:sz="0" w:space="0" w:color="auto"/>
        <w:right w:val="none" w:sz="0" w:space="0" w:color="auto"/>
      </w:divBdr>
    </w:div>
    <w:div w:id="1674986305">
      <w:marLeft w:val="0"/>
      <w:marRight w:val="0"/>
      <w:marTop w:val="0"/>
      <w:marBottom w:val="0"/>
      <w:divBdr>
        <w:top w:val="none" w:sz="0" w:space="0" w:color="auto"/>
        <w:left w:val="none" w:sz="0" w:space="0" w:color="auto"/>
        <w:bottom w:val="none" w:sz="0" w:space="0" w:color="auto"/>
        <w:right w:val="none" w:sz="0" w:space="0" w:color="auto"/>
      </w:divBdr>
    </w:div>
    <w:div w:id="1880778758">
      <w:bodyDiv w:val="1"/>
      <w:marLeft w:val="0"/>
      <w:marRight w:val="0"/>
      <w:marTop w:val="0"/>
      <w:marBottom w:val="0"/>
      <w:divBdr>
        <w:top w:val="none" w:sz="0" w:space="0" w:color="auto"/>
        <w:left w:val="none" w:sz="0" w:space="0" w:color="auto"/>
        <w:bottom w:val="none" w:sz="0" w:space="0" w:color="auto"/>
        <w:right w:val="none" w:sz="0" w:space="0" w:color="auto"/>
      </w:divBdr>
      <w:divsChild>
        <w:div w:id="1664777387">
          <w:marLeft w:val="0"/>
          <w:marRight w:val="0"/>
          <w:marTop w:val="0"/>
          <w:marBottom w:val="0"/>
          <w:divBdr>
            <w:top w:val="none" w:sz="0" w:space="0" w:color="auto"/>
            <w:left w:val="none" w:sz="0" w:space="0" w:color="auto"/>
            <w:bottom w:val="none" w:sz="0" w:space="0" w:color="auto"/>
            <w:right w:val="none" w:sz="0" w:space="0" w:color="auto"/>
          </w:divBdr>
        </w:div>
        <w:div w:id="1521695925">
          <w:marLeft w:val="0"/>
          <w:marRight w:val="0"/>
          <w:marTop w:val="0"/>
          <w:marBottom w:val="0"/>
          <w:divBdr>
            <w:top w:val="none" w:sz="0" w:space="0" w:color="auto"/>
            <w:left w:val="none" w:sz="0" w:space="0" w:color="auto"/>
            <w:bottom w:val="none" w:sz="0" w:space="0" w:color="auto"/>
            <w:right w:val="none" w:sz="0" w:space="0" w:color="auto"/>
          </w:divBdr>
        </w:div>
        <w:div w:id="1987781205">
          <w:marLeft w:val="0"/>
          <w:marRight w:val="0"/>
          <w:marTop w:val="0"/>
          <w:marBottom w:val="0"/>
          <w:divBdr>
            <w:top w:val="none" w:sz="0" w:space="0" w:color="auto"/>
            <w:left w:val="none" w:sz="0" w:space="0" w:color="auto"/>
            <w:bottom w:val="none" w:sz="0" w:space="0" w:color="auto"/>
            <w:right w:val="none" w:sz="0" w:space="0" w:color="auto"/>
          </w:divBdr>
        </w:div>
        <w:div w:id="539050121">
          <w:marLeft w:val="0"/>
          <w:marRight w:val="0"/>
          <w:marTop w:val="0"/>
          <w:marBottom w:val="0"/>
          <w:divBdr>
            <w:top w:val="none" w:sz="0" w:space="0" w:color="auto"/>
            <w:left w:val="none" w:sz="0" w:space="0" w:color="auto"/>
            <w:bottom w:val="none" w:sz="0" w:space="0" w:color="auto"/>
            <w:right w:val="none" w:sz="0" w:space="0" w:color="auto"/>
          </w:divBdr>
        </w:div>
      </w:divsChild>
    </w:div>
    <w:div w:id="190868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91DEB-B336-4D89-92A3-2B27ECBA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Bhadra, Sudipta</dc:creator>
  <cp:keywords/>
  <dc:description/>
  <cp:lastModifiedBy>Neeta</cp:lastModifiedBy>
  <cp:revision>2</cp:revision>
  <dcterms:created xsi:type="dcterms:W3CDTF">2023-11-01T11:10:00Z</dcterms:created>
  <dcterms:modified xsi:type="dcterms:W3CDTF">2023-11-01T11:10:00Z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15.1 (Macintosh)</vt:lpwstr>
  </property>
</Properties>
</file>